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8E41" w14:textId="1221C1CD" w:rsidR="00E17278" w:rsidRPr="00D17A61" w:rsidRDefault="00C04E02" w:rsidP="00225BD4">
      <w:pPr>
        <w:spacing w:line="276" w:lineRule="auto"/>
        <w:rPr>
          <w:rFonts w:ascii="Calibri" w:hAnsi="Calibri" w:cs="Calibri"/>
          <w:b/>
          <w:u w:val="single"/>
        </w:rPr>
      </w:pPr>
      <w:r w:rsidRPr="00D17A61">
        <w:rPr>
          <w:rFonts w:ascii="Calibri" w:hAnsi="Calibri" w:cs="Calibri"/>
          <w:b/>
          <w:noProof/>
          <w:lang w:eastAsia="en-GB"/>
        </w:rPr>
        <w:drawing>
          <wp:inline distT="0" distB="0" distL="0" distR="0" wp14:anchorId="5F69E641" wp14:editId="7CB32B38">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D17A61">
        <w:rPr>
          <w:rFonts w:ascii="Calibri" w:hAnsi="Calibri" w:cs="Calibri"/>
          <w:b/>
        </w:rPr>
        <w:t xml:space="preserve">       </w:t>
      </w:r>
      <w:r w:rsidR="00A7050E">
        <w:rPr>
          <w:rFonts w:ascii="Calibri" w:hAnsi="Calibri" w:cs="Calibri"/>
          <w:b/>
        </w:rPr>
        <w:tab/>
      </w:r>
      <w:r w:rsidR="00A7050E">
        <w:rPr>
          <w:rFonts w:ascii="Calibri" w:hAnsi="Calibri" w:cs="Calibri"/>
          <w:b/>
        </w:rPr>
        <w:tab/>
      </w:r>
      <w:r w:rsidR="00A7050E">
        <w:rPr>
          <w:rFonts w:ascii="Calibri" w:hAnsi="Calibri" w:cs="Calibri"/>
          <w:b/>
        </w:rPr>
        <w:tab/>
      </w:r>
      <w:r w:rsidR="00A7050E">
        <w:rPr>
          <w:rFonts w:ascii="Calibri" w:hAnsi="Calibri" w:cs="Calibri"/>
          <w:b/>
        </w:rPr>
        <w:tab/>
      </w:r>
      <w:r w:rsidR="00A7050E">
        <w:rPr>
          <w:rFonts w:ascii="Calibri" w:hAnsi="Calibri" w:cs="Calibri"/>
          <w:b/>
        </w:rPr>
        <w:tab/>
      </w:r>
      <w:r w:rsidR="00A7050E">
        <w:rPr>
          <w:rFonts w:ascii="Calibri" w:hAnsi="Calibri" w:cs="Calibri"/>
          <w:b/>
        </w:rPr>
        <w:tab/>
      </w:r>
    </w:p>
    <w:p w14:paraId="5D251AA5" w14:textId="77777777" w:rsidR="00237469" w:rsidRPr="00D17A61" w:rsidRDefault="00237469" w:rsidP="00225BD4">
      <w:pPr>
        <w:spacing w:line="276" w:lineRule="auto"/>
        <w:rPr>
          <w:rFonts w:ascii="Calibri" w:hAnsi="Calibri" w:cs="Calibri"/>
          <w:b/>
          <w:u w:val="single"/>
        </w:rPr>
      </w:pPr>
    </w:p>
    <w:p w14:paraId="737C0D45" w14:textId="3B434118" w:rsidR="00F20737" w:rsidRPr="00D17A61" w:rsidRDefault="000C0D50" w:rsidP="000A76A7">
      <w:pPr>
        <w:spacing w:line="276" w:lineRule="auto"/>
        <w:jc w:val="center"/>
        <w:rPr>
          <w:rFonts w:ascii="Calibri" w:hAnsi="Calibri" w:cs="Calibri"/>
          <w:u w:val="single"/>
        </w:rPr>
      </w:pPr>
      <w:r w:rsidRPr="00D17A61">
        <w:rPr>
          <w:rFonts w:ascii="Calibri" w:hAnsi="Calibri" w:cs="Calibri"/>
          <w:u w:val="single"/>
        </w:rPr>
        <w:t>Spring</w:t>
      </w:r>
      <w:r w:rsidR="00433C3E" w:rsidRPr="00D17A61">
        <w:rPr>
          <w:rFonts w:ascii="Calibri" w:hAnsi="Calibri" w:cs="Calibri"/>
          <w:u w:val="single"/>
        </w:rPr>
        <w:t xml:space="preserve"> 2021</w:t>
      </w:r>
    </w:p>
    <w:p w14:paraId="79160E64" w14:textId="77777777" w:rsidR="00A36F14" w:rsidRPr="00D17A61" w:rsidRDefault="00A36F14" w:rsidP="00225BD4">
      <w:pPr>
        <w:spacing w:line="276" w:lineRule="auto"/>
        <w:rPr>
          <w:rFonts w:ascii="Calibri" w:hAnsi="Calibri" w:cs="Calibri"/>
        </w:rPr>
      </w:pPr>
    </w:p>
    <w:p w14:paraId="5E331C1F" w14:textId="1E251B53" w:rsidR="00A81882" w:rsidRPr="00D17A61" w:rsidRDefault="00FC2E75" w:rsidP="00FC2E75">
      <w:pPr>
        <w:spacing w:line="276" w:lineRule="auto"/>
        <w:jc w:val="center"/>
        <w:rPr>
          <w:rFonts w:ascii="Calibri" w:hAnsi="Calibri" w:cs="Calibri"/>
          <w:b/>
        </w:rPr>
      </w:pPr>
      <w:r w:rsidRPr="00D17A61">
        <w:rPr>
          <w:rFonts w:ascii="Calibri" w:hAnsi="Calibri" w:cs="Calibri"/>
          <w:b/>
        </w:rPr>
        <w:t>Welcome to the Lambert Medical Centre Newsletter.</w:t>
      </w:r>
    </w:p>
    <w:p w14:paraId="20789454" w14:textId="7F380758" w:rsidR="00AF2A5E" w:rsidRPr="00D17A61" w:rsidRDefault="00F539CE" w:rsidP="00D973CA">
      <w:pPr>
        <w:rPr>
          <w:rFonts w:ascii="Calibri" w:hAnsi="Calibri" w:cs="Calibri"/>
          <w:b/>
          <w:bCs/>
          <w:u w:val="single"/>
        </w:rPr>
      </w:pPr>
      <w:r w:rsidRPr="00D17A61">
        <w:rPr>
          <w:rFonts w:ascii="Calibri" w:hAnsi="Calibri" w:cs="Calibri"/>
          <w:b/>
          <w:bCs/>
          <w:u w:val="single"/>
        </w:rPr>
        <w:t xml:space="preserve">Staffing update </w:t>
      </w:r>
    </w:p>
    <w:p w14:paraId="40A7321A" w14:textId="74F4CBD0" w:rsidR="00F539CE" w:rsidRPr="00D17A61" w:rsidRDefault="00F539CE" w:rsidP="00D973CA">
      <w:pPr>
        <w:rPr>
          <w:rFonts w:ascii="Calibri" w:hAnsi="Calibri" w:cs="Calibri"/>
        </w:rPr>
      </w:pPr>
    </w:p>
    <w:p w14:paraId="4AD8B9D5" w14:textId="6EB25B01" w:rsidR="00F539CE" w:rsidRPr="00D17A61" w:rsidRDefault="00F539CE" w:rsidP="00D17A61">
      <w:pPr>
        <w:spacing w:line="276" w:lineRule="auto"/>
        <w:rPr>
          <w:rFonts w:ascii="Calibri" w:hAnsi="Calibri" w:cs="Calibri"/>
        </w:rPr>
      </w:pPr>
      <w:r w:rsidRPr="00D17A61">
        <w:rPr>
          <w:rFonts w:ascii="Calibri" w:hAnsi="Calibri" w:cs="Calibri"/>
        </w:rPr>
        <w:t>We are welcoming Dr Karthikeyan Shanmugam to our Practice at the end of April. He will be joining as a Partner and will be in the surgery 4 days per week.</w:t>
      </w:r>
    </w:p>
    <w:p w14:paraId="4B5A2861" w14:textId="54879DDA" w:rsidR="00F539CE" w:rsidRPr="00D17A61" w:rsidRDefault="00F539CE" w:rsidP="00D17A61">
      <w:pPr>
        <w:spacing w:line="276" w:lineRule="auto"/>
        <w:rPr>
          <w:rFonts w:ascii="Calibri" w:hAnsi="Calibri" w:cs="Calibri"/>
        </w:rPr>
      </w:pPr>
      <w:r w:rsidRPr="00D17A61">
        <w:rPr>
          <w:rFonts w:ascii="Calibri" w:hAnsi="Calibri" w:cs="Calibri"/>
        </w:rPr>
        <w:t xml:space="preserve">Dr Shanmugam is a very experienced GP Partner </w:t>
      </w:r>
      <w:r w:rsidR="006D1E1E">
        <w:rPr>
          <w:rFonts w:ascii="Calibri" w:hAnsi="Calibri" w:cs="Calibri"/>
        </w:rPr>
        <w:t>and</w:t>
      </w:r>
      <w:r w:rsidRPr="00D17A61">
        <w:rPr>
          <w:rFonts w:ascii="Calibri" w:hAnsi="Calibri" w:cs="Calibri"/>
        </w:rPr>
        <w:t xml:space="preserve"> has a special interest in Diabetes.</w:t>
      </w:r>
    </w:p>
    <w:p w14:paraId="1CF20091" w14:textId="0B0C744D" w:rsidR="00F539CE" w:rsidRPr="00D17A61" w:rsidRDefault="00F539CE" w:rsidP="00D973CA">
      <w:pPr>
        <w:rPr>
          <w:rFonts w:ascii="Calibri" w:hAnsi="Calibri" w:cs="Calibri"/>
        </w:rPr>
      </w:pPr>
    </w:p>
    <w:p w14:paraId="77D6553B" w14:textId="18C5761B" w:rsidR="00F539CE" w:rsidRPr="00D17A61" w:rsidRDefault="00F539CE" w:rsidP="00D973CA">
      <w:pPr>
        <w:rPr>
          <w:rFonts w:ascii="Calibri" w:hAnsi="Calibri" w:cs="Calibri"/>
          <w:b/>
          <w:bCs/>
          <w:u w:val="single"/>
        </w:rPr>
      </w:pPr>
      <w:r w:rsidRPr="00D17A61">
        <w:rPr>
          <w:rFonts w:ascii="Calibri" w:hAnsi="Calibri" w:cs="Calibri"/>
          <w:b/>
          <w:bCs/>
          <w:u w:val="single"/>
        </w:rPr>
        <w:t>Easing of lockdown restrictions</w:t>
      </w:r>
    </w:p>
    <w:p w14:paraId="6A50A706" w14:textId="33247A61" w:rsidR="00F539CE" w:rsidRPr="00D17A61" w:rsidRDefault="00F539CE" w:rsidP="00D973CA">
      <w:pPr>
        <w:rPr>
          <w:rFonts w:ascii="Calibri" w:hAnsi="Calibri" w:cs="Calibri"/>
          <w:b/>
          <w:bCs/>
          <w:u w:val="single"/>
        </w:rPr>
      </w:pPr>
    </w:p>
    <w:p w14:paraId="1977B5FB" w14:textId="0139A501" w:rsidR="00F539CE" w:rsidRPr="00D17A61" w:rsidRDefault="00F539CE" w:rsidP="00D17A61">
      <w:pPr>
        <w:spacing w:line="276" w:lineRule="auto"/>
        <w:rPr>
          <w:rFonts w:ascii="Calibri" w:hAnsi="Calibri" w:cs="Calibri"/>
        </w:rPr>
      </w:pPr>
      <w:r w:rsidRPr="00D17A61">
        <w:rPr>
          <w:rFonts w:ascii="Calibri" w:hAnsi="Calibri" w:cs="Calibri"/>
        </w:rPr>
        <w:t>The Lambert Medical Centre has kept its doors open throughout the Covid Pandemic and will continue to do so.</w:t>
      </w:r>
    </w:p>
    <w:p w14:paraId="1B7BD0FC" w14:textId="23EB7C8F" w:rsidR="00F539CE" w:rsidRPr="00D17A61" w:rsidRDefault="00F539CE" w:rsidP="00D17A61">
      <w:pPr>
        <w:spacing w:line="276" w:lineRule="auto"/>
        <w:rPr>
          <w:rFonts w:ascii="Calibri" w:hAnsi="Calibri" w:cs="Calibri"/>
        </w:rPr>
      </w:pPr>
      <w:r w:rsidRPr="00D17A61">
        <w:rPr>
          <w:rFonts w:ascii="Calibri" w:hAnsi="Calibri" w:cs="Calibri"/>
        </w:rPr>
        <w:t>In line with guidance issued by NHS England, we have been operating a telephone triage system for appointment requests with GPs and Nurse Practitioners</w:t>
      </w:r>
      <w:r w:rsidR="00234DD1" w:rsidRPr="00D17A61">
        <w:rPr>
          <w:rFonts w:ascii="Calibri" w:hAnsi="Calibri" w:cs="Calibri"/>
        </w:rPr>
        <w:t xml:space="preserve"> and we will be continuing with this system. </w:t>
      </w:r>
    </w:p>
    <w:p w14:paraId="1C163F69" w14:textId="283BE065" w:rsidR="00234DD1" w:rsidRPr="00D17A61" w:rsidRDefault="00234DD1" w:rsidP="00D17A61">
      <w:pPr>
        <w:spacing w:line="276" w:lineRule="auto"/>
        <w:rPr>
          <w:rFonts w:ascii="Calibri" w:hAnsi="Calibri" w:cs="Calibri"/>
        </w:rPr>
      </w:pPr>
      <w:r w:rsidRPr="00D17A61">
        <w:rPr>
          <w:rFonts w:ascii="Calibri" w:hAnsi="Calibri" w:cs="Calibri"/>
        </w:rPr>
        <w:t>It has been apparent that a lot of patient's issues can be dealt with over the phone which is a positive for both patients and staff. This reduces the need for patients to attend the surgery so is more convenient and efficient, and it also reduces the footfall into the surgery which goes some way in keeping patients and staff as safe as possible.</w:t>
      </w:r>
    </w:p>
    <w:p w14:paraId="1C1C4F32" w14:textId="454AF439" w:rsidR="00234DD1" w:rsidRPr="00D17A61" w:rsidRDefault="00234DD1" w:rsidP="00D17A61">
      <w:pPr>
        <w:spacing w:line="276" w:lineRule="auto"/>
        <w:rPr>
          <w:rFonts w:ascii="Calibri" w:hAnsi="Calibri" w:cs="Calibri"/>
        </w:rPr>
      </w:pPr>
      <w:r w:rsidRPr="00D17A61">
        <w:rPr>
          <w:rFonts w:ascii="Calibri" w:hAnsi="Calibri" w:cs="Calibri"/>
        </w:rPr>
        <w:t>We would like to reassure you that wherever it is needed, we remain happy to see patients face to face, and we have been doing this throughout the pandemic.</w:t>
      </w:r>
    </w:p>
    <w:p w14:paraId="678803F9" w14:textId="1199BBAD" w:rsidR="00234DD1" w:rsidRPr="00D17A61" w:rsidRDefault="00234DD1" w:rsidP="00D17A61">
      <w:pPr>
        <w:spacing w:line="276" w:lineRule="auto"/>
        <w:rPr>
          <w:rFonts w:ascii="Calibri" w:hAnsi="Calibri" w:cs="Calibri"/>
        </w:rPr>
      </w:pPr>
      <w:r w:rsidRPr="00D17A61">
        <w:rPr>
          <w:rFonts w:ascii="Calibri" w:hAnsi="Calibri" w:cs="Calibri"/>
        </w:rPr>
        <w:t>Our staff will continue to wear PPE when seeing patients and we hope that all patients respect our request that they wear face mask/covering when attending the surgery for any reason.</w:t>
      </w:r>
    </w:p>
    <w:p w14:paraId="51C190F9" w14:textId="09E371FC" w:rsidR="00E31D74" w:rsidRPr="00D17A61" w:rsidRDefault="00E31D74" w:rsidP="00D973CA">
      <w:pPr>
        <w:rPr>
          <w:rFonts w:ascii="Calibri" w:hAnsi="Calibri" w:cs="Calibri"/>
        </w:rPr>
      </w:pPr>
    </w:p>
    <w:p w14:paraId="759875A2" w14:textId="66740AD7" w:rsidR="00E31D74" w:rsidRPr="00D17A61" w:rsidRDefault="00E31D74" w:rsidP="00D973CA">
      <w:pPr>
        <w:rPr>
          <w:rFonts w:ascii="Calibri" w:hAnsi="Calibri" w:cs="Calibri"/>
          <w:b/>
          <w:bCs/>
          <w:u w:val="single"/>
        </w:rPr>
      </w:pPr>
      <w:r w:rsidRPr="00D17A61">
        <w:rPr>
          <w:rFonts w:ascii="Calibri" w:hAnsi="Calibri" w:cs="Calibri"/>
          <w:b/>
          <w:bCs/>
          <w:u w:val="single"/>
        </w:rPr>
        <w:t>Covid Vaccinations</w:t>
      </w:r>
    </w:p>
    <w:p w14:paraId="06F94A3F" w14:textId="77777777" w:rsidR="00E31D74" w:rsidRPr="00D17A61" w:rsidRDefault="00E31D74" w:rsidP="00D973CA">
      <w:pPr>
        <w:rPr>
          <w:rFonts w:ascii="Calibri" w:hAnsi="Calibri" w:cs="Calibri"/>
          <w:b/>
          <w:bCs/>
          <w:u w:val="single"/>
        </w:rPr>
      </w:pPr>
    </w:p>
    <w:p w14:paraId="456979BC" w14:textId="108C9904" w:rsidR="00E31D74" w:rsidRPr="00D17A61" w:rsidRDefault="008415BE" w:rsidP="00D17A61">
      <w:pPr>
        <w:spacing w:line="276" w:lineRule="auto"/>
        <w:rPr>
          <w:rFonts w:ascii="Calibri" w:hAnsi="Calibri" w:cs="Calibri"/>
          <w:color w:val="212B32"/>
        </w:rPr>
      </w:pPr>
      <w:r w:rsidRPr="00D17A61">
        <w:rPr>
          <w:rFonts w:ascii="Calibri" w:hAnsi="Calibri" w:cs="Calibri"/>
          <w:color w:val="212B32"/>
        </w:rPr>
        <w:t>We continu</w:t>
      </w:r>
      <w:r w:rsidR="00E31D74" w:rsidRPr="00D17A61">
        <w:rPr>
          <w:rFonts w:ascii="Calibri" w:hAnsi="Calibri" w:cs="Calibri"/>
          <w:color w:val="212B32"/>
        </w:rPr>
        <w:t>e</w:t>
      </w:r>
      <w:r w:rsidRPr="00D17A61">
        <w:rPr>
          <w:rFonts w:ascii="Calibri" w:hAnsi="Calibri" w:cs="Calibri"/>
          <w:color w:val="212B32"/>
        </w:rPr>
        <w:t xml:space="preserve"> to </w:t>
      </w:r>
      <w:r w:rsidR="00E31D74" w:rsidRPr="00D17A61">
        <w:rPr>
          <w:rFonts w:ascii="Calibri" w:hAnsi="Calibri" w:cs="Calibri"/>
          <w:color w:val="212B32"/>
        </w:rPr>
        <w:t>support and contribute to the v</w:t>
      </w:r>
      <w:r w:rsidRPr="00D17A61">
        <w:rPr>
          <w:rFonts w:ascii="Calibri" w:hAnsi="Calibri" w:cs="Calibri"/>
          <w:color w:val="212B32"/>
        </w:rPr>
        <w:t>accination</w:t>
      </w:r>
      <w:r w:rsidR="00E31D74" w:rsidRPr="00D17A61">
        <w:rPr>
          <w:rFonts w:ascii="Calibri" w:hAnsi="Calibri" w:cs="Calibri"/>
          <w:color w:val="212B32"/>
        </w:rPr>
        <w:t xml:space="preserve"> program</w:t>
      </w:r>
      <w:r w:rsidRPr="00D17A61">
        <w:rPr>
          <w:rFonts w:ascii="Calibri" w:hAnsi="Calibri" w:cs="Calibri"/>
          <w:color w:val="212B32"/>
        </w:rPr>
        <w:t xml:space="preserve"> at our </w:t>
      </w:r>
      <w:r w:rsidR="00E31D74" w:rsidRPr="00D17A61">
        <w:rPr>
          <w:rFonts w:ascii="Calibri" w:hAnsi="Calibri" w:cs="Calibri"/>
          <w:color w:val="212B32"/>
        </w:rPr>
        <w:t xml:space="preserve">Local </w:t>
      </w:r>
      <w:r w:rsidRPr="00D17A61">
        <w:rPr>
          <w:rFonts w:ascii="Calibri" w:hAnsi="Calibri" w:cs="Calibri"/>
          <w:color w:val="212B32"/>
        </w:rPr>
        <w:t xml:space="preserve">Vaccination </w:t>
      </w:r>
      <w:r w:rsidR="00E31D74" w:rsidRPr="00D17A61">
        <w:rPr>
          <w:rFonts w:ascii="Calibri" w:hAnsi="Calibri" w:cs="Calibri"/>
          <w:color w:val="212B32"/>
        </w:rPr>
        <w:t>Site (LVS) situated</w:t>
      </w:r>
      <w:r w:rsidRPr="00D17A61">
        <w:rPr>
          <w:rFonts w:ascii="Calibri" w:hAnsi="Calibri" w:cs="Calibri"/>
          <w:color w:val="212B32"/>
        </w:rPr>
        <w:t xml:space="preserve"> at The Forum, Bullamoor Road, Northallerton, DL6 1LP.</w:t>
      </w:r>
      <w:r w:rsidR="003F3F66" w:rsidRPr="00D17A61">
        <w:rPr>
          <w:rFonts w:ascii="Calibri" w:hAnsi="Calibri" w:cs="Calibri"/>
          <w:color w:val="212B32"/>
        </w:rPr>
        <w:t xml:space="preserve"> </w:t>
      </w:r>
    </w:p>
    <w:p w14:paraId="3386D075" w14:textId="6262A0E8" w:rsidR="00E31D74" w:rsidRPr="00D17A61" w:rsidRDefault="00E31D74" w:rsidP="00D17A61">
      <w:pPr>
        <w:spacing w:line="276" w:lineRule="auto"/>
        <w:rPr>
          <w:rFonts w:ascii="Calibri" w:hAnsi="Calibri" w:cs="Calibri"/>
          <w:color w:val="212B32"/>
        </w:rPr>
      </w:pPr>
      <w:r w:rsidRPr="00D17A61">
        <w:rPr>
          <w:rFonts w:ascii="Calibri" w:hAnsi="Calibri" w:cs="Calibri"/>
          <w:color w:val="212B32"/>
        </w:rPr>
        <w:t xml:space="preserve">The uptake </w:t>
      </w:r>
      <w:r w:rsidR="00817AE1" w:rsidRPr="00D17A61">
        <w:rPr>
          <w:rFonts w:ascii="Calibri" w:hAnsi="Calibri" w:cs="Calibri"/>
          <w:color w:val="212B32"/>
        </w:rPr>
        <w:t>for</w:t>
      </w:r>
      <w:r w:rsidRPr="00D17A61">
        <w:rPr>
          <w:rFonts w:ascii="Calibri" w:hAnsi="Calibri" w:cs="Calibri"/>
          <w:color w:val="212B32"/>
        </w:rPr>
        <w:t xml:space="preserve"> the vaccinations has been high in this area and we hope this continues as we work through </w:t>
      </w:r>
      <w:r w:rsidR="00817AE1" w:rsidRPr="00D17A61">
        <w:rPr>
          <w:rFonts w:ascii="Calibri" w:hAnsi="Calibri" w:cs="Calibri"/>
          <w:color w:val="212B32"/>
        </w:rPr>
        <w:t>Cohorts 10 -12 (those aged 18 to 49)</w:t>
      </w:r>
    </w:p>
    <w:p w14:paraId="7CC3C490" w14:textId="7CE34772" w:rsidR="00817AE1" w:rsidRPr="00D17A61" w:rsidRDefault="00817AE1" w:rsidP="00D17A61">
      <w:pPr>
        <w:spacing w:line="276" w:lineRule="auto"/>
        <w:rPr>
          <w:rFonts w:ascii="Calibri" w:hAnsi="Calibri" w:cs="Calibri"/>
          <w:color w:val="212B32"/>
        </w:rPr>
      </w:pPr>
      <w:r w:rsidRPr="00D17A61">
        <w:rPr>
          <w:rFonts w:ascii="Calibri" w:hAnsi="Calibri" w:cs="Calibri"/>
          <w:color w:val="212B32"/>
        </w:rPr>
        <w:t>The team at the Forum continue to invite patients for their 2</w:t>
      </w:r>
      <w:r w:rsidRPr="00D17A61">
        <w:rPr>
          <w:rFonts w:ascii="Calibri" w:hAnsi="Calibri" w:cs="Calibri"/>
          <w:color w:val="212B32"/>
          <w:vertAlign w:val="superscript"/>
        </w:rPr>
        <w:t>nd</w:t>
      </w:r>
      <w:r w:rsidRPr="00D17A61">
        <w:rPr>
          <w:rFonts w:ascii="Calibri" w:hAnsi="Calibri" w:cs="Calibri"/>
          <w:color w:val="212B32"/>
        </w:rPr>
        <w:t xml:space="preserve"> vaccinations and it is important that we do not become complacent – please attend for your 2</w:t>
      </w:r>
      <w:r w:rsidRPr="00D17A61">
        <w:rPr>
          <w:rFonts w:ascii="Calibri" w:hAnsi="Calibri" w:cs="Calibri"/>
          <w:color w:val="212B32"/>
          <w:vertAlign w:val="superscript"/>
        </w:rPr>
        <w:t>nd</w:t>
      </w:r>
      <w:r w:rsidRPr="00D17A61">
        <w:rPr>
          <w:rFonts w:ascii="Calibri" w:hAnsi="Calibri" w:cs="Calibri"/>
          <w:color w:val="212B32"/>
        </w:rPr>
        <w:t xml:space="preserve"> vaccination when you are invited.</w:t>
      </w:r>
    </w:p>
    <w:p w14:paraId="2515E043" w14:textId="3B8D5AAA" w:rsidR="00E31D74" w:rsidRPr="00D17A61" w:rsidRDefault="00817AE1" w:rsidP="00D17A61">
      <w:pPr>
        <w:spacing w:line="276" w:lineRule="auto"/>
        <w:rPr>
          <w:rStyle w:val="Strong"/>
          <w:rFonts w:ascii="Calibri" w:hAnsi="Calibri" w:cs="Calibri"/>
          <w:lang w:val="en-US"/>
        </w:rPr>
      </w:pPr>
      <w:r w:rsidRPr="00D17A61">
        <w:rPr>
          <w:rFonts w:ascii="Calibri" w:hAnsi="Calibri" w:cs="Calibri"/>
          <w:color w:val="212B32"/>
        </w:rPr>
        <w:t xml:space="preserve">Vaccinations are also being delivered at Mass Vaccination Sites (MVS) There are several of these around the area and these are being organised at a national level and so we are not </w:t>
      </w:r>
      <w:r w:rsidRPr="00D17A61">
        <w:rPr>
          <w:rFonts w:ascii="Calibri" w:hAnsi="Calibri" w:cs="Calibri"/>
          <w:color w:val="212B32"/>
        </w:rPr>
        <w:lastRenderedPageBreak/>
        <w:t>able to help you booking into these clinics or answer queries.</w:t>
      </w:r>
      <w:r w:rsidR="00BE13C1" w:rsidRPr="00D17A61">
        <w:rPr>
          <w:rFonts w:ascii="Calibri" w:hAnsi="Calibri" w:cs="Calibri"/>
          <w:color w:val="212B32"/>
        </w:rPr>
        <w:t xml:space="preserve"> These appointments can be booked via: </w:t>
      </w:r>
      <w:hyperlink r:id="rId7" w:history="1">
        <w:r w:rsidR="00BE13C1" w:rsidRPr="00D17A61">
          <w:rPr>
            <w:rStyle w:val="Hyperlink"/>
            <w:rFonts w:ascii="Calibri" w:hAnsi="Calibri" w:cs="Calibri"/>
            <w:b/>
            <w:bCs/>
            <w:lang w:val="en-US"/>
          </w:rPr>
          <w:t>NHS.UK website</w:t>
        </w:r>
      </w:hyperlink>
    </w:p>
    <w:p w14:paraId="27330EA6" w14:textId="6CC5BD7C" w:rsidR="00F8070D" w:rsidRPr="00D17A61" w:rsidRDefault="00F8070D" w:rsidP="00D973CA">
      <w:pPr>
        <w:rPr>
          <w:rStyle w:val="Strong"/>
          <w:rFonts w:ascii="Calibri" w:hAnsi="Calibri" w:cs="Calibri"/>
          <w:lang w:val="en-US"/>
        </w:rPr>
      </w:pPr>
    </w:p>
    <w:p w14:paraId="4C064177" w14:textId="05E89D1B" w:rsidR="00F8070D" w:rsidRPr="00D17A61" w:rsidRDefault="00F8070D" w:rsidP="00D17A61">
      <w:pPr>
        <w:spacing w:line="276" w:lineRule="auto"/>
        <w:rPr>
          <w:rStyle w:val="Strong"/>
          <w:rFonts w:ascii="Calibri" w:hAnsi="Calibri" w:cs="Calibri"/>
          <w:b w:val="0"/>
          <w:bCs w:val="0"/>
          <w:lang w:val="en-US"/>
        </w:rPr>
      </w:pPr>
      <w:r w:rsidRPr="00D17A61">
        <w:rPr>
          <w:rStyle w:val="Strong"/>
          <w:rFonts w:ascii="Calibri" w:hAnsi="Calibri" w:cs="Calibri"/>
          <w:b w:val="0"/>
          <w:bCs w:val="0"/>
          <w:lang w:val="en-US"/>
        </w:rPr>
        <w:t>We are unable to offer you a certification of a Covid Vaccination, a vaccination passport, or a letter to prove you have been vaccinated against Covid-19.</w:t>
      </w:r>
    </w:p>
    <w:p w14:paraId="4F99BFE4" w14:textId="12BBDDC8" w:rsidR="00F8070D" w:rsidRDefault="00F8070D" w:rsidP="00D17A61">
      <w:pPr>
        <w:spacing w:line="276" w:lineRule="auto"/>
        <w:rPr>
          <w:rStyle w:val="Strong"/>
          <w:rFonts w:ascii="Calibri" w:hAnsi="Calibri" w:cs="Calibri"/>
          <w:b w:val="0"/>
          <w:bCs w:val="0"/>
          <w:lang w:val="en-US"/>
        </w:rPr>
      </w:pPr>
      <w:r w:rsidRPr="00D17A61">
        <w:rPr>
          <w:rStyle w:val="Strong"/>
          <w:rFonts w:ascii="Calibri" w:hAnsi="Calibri" w:cs="Calibri"/>
          <w:b w:val="0"/>
          <w:bCs w:val="0"/>
          <w:lang w:val="en-US"/>
        </w:rPr>
        <w:t>These proof of vaccination documents have not yet been developed and as such cannot be provided by your surgery. As soon as we have further information, we will share it with you.</w:t>
      </w:r>
    </w:p>
    <w:p w14:paraId="4C380EAF" w14:textId="1D981EED" w:rsidR="00271CFE" w:rsidRDefault="00271CFE" w:rsidP="00D17A61">
      <w:pPr>
        <w:spacing w:line="276" w:lineRule="auto"/>
        <w:rPr>
          <w:rStyle w:val="Strong"/>
          <w:rFonts w:ascii="Calibri" w:hAnsi="Calibri" w:cs="Calibri"/>
          <w:b w:val="0"/>
          <w:bCs w:val="0"/>
          <w:lang w:val="en-US"/>
        </w:rPr>
      </w:pPr>
    </w:p>
    <w:p w14:paraId="3540E047" w14:textId="47A510FA" w:rsidR="00271CFE" w:rsidRPr="00D17A61" w:rsidRDefault="00271CFE" w:rsidP="00271CFE">
      <w:pPr>
        <w:spacing w:line="276" w:lineRule="auto"/>
        <w:rPr>
          <w:rFonts w:ascii="Calibri" w:hAnsi="Calibri" w:cs="Calibri"/>
          <w:b/>
          <w:bCs/>
          <w:lang w:val="en-US"/>
        </w:rPr>
      </w:pPr>
      <w:r>
        <w:rPr>
          <w:rStyle w:val="Strong"/>
          <w:rFonts w:ascii="Calibri" w:hAnsi="Calibri" w:cs="Calibri"/>
          <w:b w:val="0"/>
          <w:bCs w:val="0"/>
          <w:lang w:val="en-US"/>
        </w:rPr>
        <w:t xml:space="preserve">Inviting people to take up the vaccine is much easier and efficient by text. </w:t>
      </w:r>
      <w:r>
        <w:rPr>
          <w:rStyle w:val="Strong"/>
          <w:rFonts w:ascii="Calibri" w:hAnsi="Calibri" w:cs="Calibri"/>
          <w:b w:val="0"/>
          <w:bCs w:val="0"/>
          <w:lang w:val="en-US"/>
        </w:rPr>
        <w:t>As you will appreciate, making individual calls to landlines takes so much longer as well as blocks up our telephone lines</w:t>
      </w:r>
      <w:r>
        <w:rPr>
          <w:rStyle w:val="Strong"/>
          <w:rFonts w:ascii="Calibri" w:hAnsi="Calibri" w:cs="Calibri"/>
          <w:b w:val="0"/>
          <w:bCs w:val="0"/>
          <w:lang w:val="en-US"/>
        </w:rPr>
        <w:t xml:space="preserve"> making it harder to get through to the surgery.</w:t>
      </w:r>
    </w:p>
    <w:p w14:paraId="6FE72B48" w14:textId="14E8E368" w:rsidR="00271CFE" w:rsidRPr="00D17A61" w:rsidRDefault="00271CFE" w:rsidP="00D17A61">
      <w:pPr>
        <w:spacing w:line="276" w:lineRule="auto"/>
        <w:rPr>
          <w:rFonts w:ascii="Calibri" w:hAnsi="Calibri" w:cs="Calibri"/>
          <w:b/>
          <w:bCs/>
          <w:lang w:val="en-US"/>
        </w:rPr>
      </w:pPr>
      <w:r>
        <w:rPr>
          <w:rStyle w:val="Strong"/>
          <w:rFonts w:ascii="Calibri" w:hAnsi="Calibri" w:cs="Calibri"/>
          <w:b w:val="0"/>
          <w:bCs w:val="0"/>
          <w:lang w:val="en-US"/>
        </w:rPr>
        <w:t xml:space="preserve">If you are not sure that we have your mobile number, please let us know so we can update your record. </w:t>
      </w:r>
    </w:p>
    <w:p w14:paraId="783D406C" w14:textId="3638CDCF" w:rsidR="008415BE" w:rsidRPr="00D17A61" w:rsidRDefault="008415BE" w:rsidP="00D17A61">
      <w:pPr>
        <w:spacing w:line="276" w:lineRule="auto"/>
        <w:rPr>
          <w:rFonts w:ascii="Calibri" w:hAnsi="Calibri" w:cs="Calibri"/>
          <w:color w:val="212B32"/>
        </w:rPr>
      </w:pPr>
    </w:p>
    <w:p w14:paraId="6CA350C0" w14:textId="7434B499" w:rsidR="005C4735" w:rsidRPr="00D17A61" w:rsidRDefault="00BE13C1" w:rsidP="00225BD4">
      <w:pPr>
        <w:spacing w:line="276" w:lineRule="auto"/>
        <w:rPr>
          <w:rFonts w:ascii="Calibri" w:hAnsi="Calibri" w:cs="Calibri"/>
          <w:b/>
          <w:u w:val="single"/>
        </w:rPr>
      </w:pPr>
      <w:r w:rsidRPr="00D17A61">
        <w:rPr>
          <w:rFonts w:ascii="Calibri" w:hAnsi="Calibri" w:cs="Calibri"/>
          <w:b/>
          <w:u w:val="single"/>
        </w:rPr>
        <w:t>Routine Checks and reviews</w:t>
      </w:r>
    </w:p>
    <w:p w14:paraId="25013E4E" w14:textId="3BBFFF64" w:rsidR="00BE13C1" w:rsidRPr="00D17A61" w:rsidRDefault="00BE13C1" w:rsidP="00225BD4">
      <w:pPr>
        <w:spacing w:line="276" w:lineRule="auto"/>
        <w:rPr>
          <w:rFonts w:ascii="Calibri" w:hAnsi="Calibri" w:cs="Calibri"/>
          <w:b/>
          <w:u w:val="single"/>
        </w:rPr>
      </w:pPr>
    </w:p>
    <w:p w14:paraId="621F6127" w14:textId="02B95144" w:rsidR="00AC151E" w:rsidRPr="00D17A61" w:rsidRDefault="00BE13C1" w:rsidP="00D17A61">
      <w:pPr>
        <w:spacing w:line="276" w:lineRule="auto"/>
        <w:rPr>
          <w:rFonts w:ascii="Calibri" w:hAnsi="Calibri" w:cs="Calibri"/>
          <w:bCs/>
        </w:rPr>
      </w:pPr>
      <w:r w:rsidRPr="00D17A61">
        <w:rPr>
          <w:rFonts w:ascii="Calibri" w:hAnsi="Calibri" w:cs="Calibri"/>
          <w:bCs/>
        </w:rPr>
        <w:t>Some routine and non-urgent services have been paused during the pandemic to allow us to manage</w:t>
      </w:r>
      <w:r w:rsidR="00A7050E">
        <w:rPr>
          <w:rFonts w:ascii="Calibri" w:hAnsi="Calibri" w:cs="Calibri"/>
          <w:bCs/>
        </w:rPr>
        <w:t xml:space="preserve"> the </w:t>
      </w:r>
      <w:r w:rsidRPr="00D17A61">
        <w:rPr>
          <w:rFonts w:ascii="Calibri" w:hAnsi="Calibri" w:cs="Calibri"/>
          <w:bCs/>
        </w:rPr>
        <w:t xml:space="preserve">increased workload due to Covid. </w:t>
      </w:r>
      <w:r w:rsidR="00196709" w:rsidRPr="00D17A61">
        <w:rPr>
          <w:rFonts w:ascii="Calibri" w:hAnsi="Calibri" w:cs="Calibri"/>
          <w:bCs/>
        </w:rPr>
        <w:t>These procedures/services will be re-started where possible and</w:t>
      </w:r>
      <w:r w:rsidR="009C3CC0">
        <w:rPr>
          <w:rFonts w:ascii="Calibri" w:hAnsi="Calibri" w:cs="Calibri"/>
          <w:bCs/>
        </w:rPr>
        <w:t xml:space="preserve"> when</w:t>
      </w:r>
      <w:r w:rsidR="00196709" w:rsidRPr="00D17A61">
        <w:rPr>
          <w:rFonts w:ascii="Calibri" w:hAnsi="Calibri" w:cs="Calibri"/>
          <w:bCs/>
        </w:rPr>
        <w:t xml:space="preserve"> safe to do so.</w:t>
      </w:r>
    </w:p>
    <w:p w14:paraId="38679BF6" w14:textId="6D783C2E" w:rsidR="00A7050E" w:rsidRDefault="00AC151E" w:rsidP="00D17A61">
      <w:pPr>
        <w:spacing w:line="276" w:lineRule="auto"/>
        <w:rPr>
          <w:rFonts w:ascii="Calibri" w:hAnsi="Calibri" w:cs="Calibri"/>
          <w:bCs/>
        </w:rPr>
      </w:pPr>
      <w:r w:rsidRPr="00D17A61">
        <w:rPr>
          <w:rFonts w:ascii="Calibri" w:hAnsi="Calibri" w:cs="Calibri"/>
          <w:bCs/>
        </w:rPr>
        <w:t>W</w:t>
      </w:r>
      <w:r w:rsidR="001563CE" w:rsidRPr="00D17A61">
        <w:rPr>
          <w:rFonts w:ascii="Calibri" w:hAnsi="Calibri" w:cs="Calibri"/>
          <w:bCs/>
        </w:rPr>
        <w:t xml:space="preserve">e are looking </w:t>
      </w:r>
      <w:r w:rsidRPr="00D17A61">
        <w:rPr>
          <w:rFonts w:ascii="Calibri" w:hAnsi="Calibri" w:cs="Calibri"/>
          <w:bCs/>
        </w:rPr>
        <w:t xml:space="preserve">make some changes to how we carry out </w:t>
      </w:r>
      <w:r w:rsidR="006D1E1E">
        <w:rPr>
          <w:rFonts w:ascii="Calibri" w:hAnsi="Calibri" w:cs="Calibri"/>
          <w:bCs/>
        </w:rPr>
        <w:t>chronic disease checks and medication</w:t>
      </w:r>
      <w:r w:rsidRPr="00D17A61">
        <w:rPr>
          <w:rFonts w:ascii="Calibri" w:hAnsi="Calibri" w:cs="Calibri"/>
          <w:bCs/>
        </w:rPr>
        <w:t xml:space="preserve"> reviews</w:t>
      </w:r>
      <w:r w:rsidR="006D1E1E">
        <w:rPr>
          <w:rFonts w:ascii="Calibri" w:hAnsi="Calibri" w:cs="Calibri"/>
          <w:bCs/>
        </w:rPr>
        <w:t xml:space="preserve">; </w:t>
      </w:r>
      <w:r w:rsidRPr="00D17A61">
        <w:rPr>
          <w:rFonts w:ascii="Calibri" w:hAnsi="Calibri" w:cs="Calibri"/>
          <w:bCs/>
        </w:rPr>
        <w:t xml:space="preserve">over the </w:t>
      </w:r>
      <w:r w:rsidR="006D1E1E">
        <w:rPr>
          <w:rFonts w:ascii="Calibri" w:hAnsi="Calibri" w:cs="Calibri"/>
          <w:bCs/>
        </w:rPr>
        <w:t xml:space="preserve">coming </w:t>
      </w:r>
      <w:r w:rsidRPr="00D17A61">
        <w:rPr>
          <w:rFonts w:ascii="Calibri" w:hAnsi="Calibri" w:cs="Calibri"/>
          <w:bCs/>
        </w:rPr>
        <w:t xml:space="preserve">months we will be moving to </w:t>
      </w:r>
      <w:r w:rsidR="00A7050E">
        <w:rPr>
          <w:rFonts w:ascii="Calibri" w:hAnsi="Calibri" w:cs="Calibri"/>
          <w:bCs/>
        </w:rPr>
        <w:t xml:space="preserve">having </w:t>
      </w:r>
      <w:r w:rsidR="006D1E1E">
        <w:rPr>
          <w:rFonts w:ascii="Calibri" w:hAnsi="Calibri" w:cs="Calibri"/>
          <w:bCs/>
        </w:rPr>
        <w:t>review</w:t>
      </w:r>
      <w:r w:rsidR="00A7050E">
        <w:rPr>
          <w:rFonts w:ascii="Calibri" w:hAnsi="Calibri" w:cs="Calibri"/>
          <w:bCs/>
        </w:rPr>
        <w:t>s</w:t>
      </w:r>
      <w:r w:rsidR="006D1E1E">
        <w:rPr>
          <w:rFonts w:ascii="Calibri" w:hAnsi="Calibri" w:cs="Calibri"/>
          <w:bCs/>
        </w:rPr>
        <w:t>/chronic disease checks aligned</w:t>
      </w:r>
      <w:r w:rsidRPr="00D17A61">
        <w:rPr>
          <w:rFonts w:ascii="Calibri" w:hAnsi="Calibri" w:cs="Calibri"/>
          <w:bCs/>
        </w:rPr>
        <w:t xml:space="preserve"> to the </w:t>
      </w:r>
      <w:r w:rsidR="00D17A61" w:rsidRPr="00D17A61">
        <w:rPr>
          <w:rFonts w:ascii="Calibri" w:hAnsi="Calibri" w:cs="Calibri"/>
          <w:bCs/>
        </w:rPr>
        <w:t>month</w:t>
      </w:r>
      <w:r w:rsidRPr="00D17A61">
        <w:rPr>
          <w:rFonts w:ascii="Calibri" w:hAnsi="Calibri" w:cs="Calibri"/>
          <w:bCs/>
        </w:rPr>
        <w:t xml:space="preserve"> of </w:t>
      </w:r>
      <w:r w:rsidR="006D1E1E">
        <w:rPr>
          <w:rFonts w:ascii="Calibri" w:hAnsi="Calibri" w:cs="Calibri"/>
          <w:bCs/>
        </w:rPr>
        <w:t xml:space="preserve">a patient's </w:t>
      </w:r>
      <w:r w:rsidRPr="00D17A61">
        <w:rPr>
          <w:rFonts w:ascii="Calibri" w:hAnsi="Calibri" w:cs="Calibri"/>
          <w:bCs/>
        </w:rPr>
        <w:t>birthday</w:t>
      </w:r>
      <w:r w:rsidR="006D1E1E">
        <w:rPr>
          <w:rFonts w:ascii="Calibri" w:hAnsi="Calibri" w:cs="Calibri"/>
          <w:bCs/>
        </w:rPr>
        <w:t>.</w:t>
      </w:r>
      <w:r w:rsidR="00A7050E">
        <w:rPr>
          <w:rFonts w:ascii="Calibri" w:hAnsi="Calibri" w:cs="Calibri"/>
          <w:bCs/>
        </w:rPr>
        <w:t xml:space="preserve"> Our aim is that where possible, regular checks and monitoring are all done at the same appointment to save patients making multiple visits for various long-term conditions they may have.</w:t>
      </w:r>
    </w:p>
    <w:p w14:paraId="4FB57CFD" w14:textId="5EF7577A" w:rsidR="00BE13C1" w:rsidRPr="00D17A61" w:rsidRDefault="00A7050E" w:rsidP="00D17A61">
      <w:pPr>
        <w:spacing w:line="276" w:lineRule="auto"/>
        <w:rPr>
          <w:rFonts w:ascii="Calibri" w:hAnsi="Calibri" w:cs="Calibri"/>
          <w:bCs/>
        </w:rPr>
      </w:pPr>
      <w:r>
        <w:rPr>
          <w:rFonts w:ascii="Calibri" w:hAnsi="Calibri" w:cs="Calibri"/>
          <w:bCs/>
        </w:rPr>
        <w:t xml:space="preserve">We hope that </w:t>
      </w:r>
      <w:r w:rsidR="006D1E1E">
        <w:rPr>
          <w:rFonts w:ascii="Calibri" w:hAnsi="Calibri" w:cs="Calibri"/>
          <w:bCs/>
        </w:rPr>
        <w:t xml:space="preserve">once this process becomes embedded it will </w:t>
      </w:r>
      <w:r>
        <w:rPr>
          <w:rFonts w:ascii="Calibri" w:hAnsi="Calibri" w:cs="Calibri"/>
          <w:bCs/>
        </w:rPr>
        <w:t xml:space="preserve">also </w:t>
      </w:r>
      <w:r w:rsidR="006D1E1E">
        <w:rPr>
          <w:rFonts w:ascii="Calibri" w:hAnsi="Calibri" w:cs="Calibri"/>
          <w:bCs/>
        </w:rPr>
        <w:t xml:space="preserve">help patients to remember their annual checks </w:t>
      </w:r>
      <w:r>
        <w:rPr>
          <w:rFonts w:ascii="Calibri" w:hAnsi="Calibri" w:cs="Calibri"/>
          <w:bCs/>
        </w:rPr>
        <w:t>as they will be due around their birthday.</w:t>
      </w:r>
    </w:p>
    <w:p w14:paraId="5897E40B" w14:textId="77777777" w:rsidR="00031C85" w:rsidRDefault="00031C85" w:rsidP="00225BD4">
      <w:pPr>
        <w:spacing w:line="276" w:lineRule="auto"/>
        <w:rPr>
          <w:rFonts w:ascii="Segoe UI" w:hAnsi="Segoe UI" w:cs="Segoe UI"/>
          <w:b/>
          <w:bCs/>
          <w:color w:val="141414"/>
          <w:sz w:val="23"/>
          <w:szCs w:val="23"/>
          <w:u w:val="single"/>
          <w:shd w:val="clear" w:color="auto" w:fill="FEFEFE"/>
        </w:rPr>
      </w:pPr>
    </w:p>
    <w:p w14:paraId="2752050C" w14:textId="5023EDBB" w:rsidR="00D17A61" w:rsidRDefault="00031C85" w:rsidP="00225BD4">
      <w:pPr>
        <w:spacing w:line="276" w:lineRule="auto"/>
        <w:rPr>
          <w:rFonts w:ascii="Calibri" w:hAnsi="Calibri" w:cs="Calibri"/>
          <w:bCs/>
        </w:rPr>
      </w:pPr>
      <w:r>
        <w:rPr>
          <w:rFonts w:ascii="Segoe UI" w:hAnsi="Segoe UI" w:cs="Segoe UI"/>
          <w:b/>
          <w:bCs/>
          <w:color w:val="141414"/>
          <w:sz w:val="23"/>
          <w:szCs w:val="23"/>
          <w:u w:val="single"/>
          <w:shd w:val="clear" w:color="auto" w:fill="FEFEFE"/>
        </w:rPr>
        <w:t>I</w:t>
      </w:r>
      <w:r w:rsidRPr="00031C85">
        <w:rPr>
          <w:rFonts w:ascii="Segoe UI" w:hAnsi="Segoe UI" w:cs="Segoe UI"/>
          <w:b/>
          <w:bCs/>
          <w:color w:val="141414"/>
          <w:sz w:val="23"/>
          <w:szCs w:val="23"/>
          <w:u w:val="single"/>
          <w:shd w:val="clear" w:color="auto" w:fill="FEFEFE"/>
        </w:rPr>
        <w:t>BS and bowels</w:t>
      </w:r>
      <w:r w:rsidRPr="00031C85">
        <w:rPr>
          <w:rFonts w:ascii="Segoe UI" w:hAnsi="Segoe UI" w:cs="Segoe UI"/>
          <w:color w:val="141414"/>
          <w:sz w:val="23"/>
          <w:szCs w:val="23"/>
        </w:rPr>
        <w:br/>
      </w:r>
      <w:r>
        <w:rPr>
          <w:rFonts w:ascii="Segoe UI" w:hAnsi="Segoe UI" w:cs="Segoe UI"/>
          <w:color w:val="141414"/>
          <w:sz w:val="23"/>
          <w:szCs w:val="23"/>
        </w:rPr>
        <w:br/>
      </w:r>
      <w:r>
        <w:rPr>
          <w:rFonts w:ascii="Segoe UI" w:hAnsi="Segoe UI" w:cs="Segoe UI"/>
          <w:color w:val="141414"/>
          <w:sz w:val="23"/>
          <w:szCs w:val="23"/>
          <w:shd w:val="clear" w:color="auto" w:fill="FEFEFE"/>
        </w:rPr>
        <w:t xml:space="preserve">April is IBS Awareness Month. Chances are, if you do not suffer from IBS, you know someone who does. Sufferers often </w:t>
      </w:r>
      <w:r w:rsidR="00FB3D4C">
        <w:rPr>
          <w:rFonts w:ascii="Segoe UI" w:hAnsi="Segoe UI" w:cs="Segoe UI"/>
          <w:color w:val="141414"/>
          <w:sz w:val="23"/>
          <w:szCs w:val="23"/>
          <w:shd w:val="clear" w:color="auto" w:fill="FEFEFE"/>
        </w:rPr>
        <w:t>do not</w:t>
      </w:r>
      <w:r>
        <w:rPr>
          <w:rFonts w:ascii="Segoe UI" w:hAnsi="Segoe UI" w:cs="Segoe UI"/>
          <w:color w:val="141414"/>
          <w:sz w:val="23"/>
          <w:szCs w:val="23"/>
          <w:shd w:val="clear" w:color="auto" w:fill="FEFEFE"/>
        </w:rPr>
        <w:t xml:space="preserve"> talk about their symptoms due to embarrassment. Irritable bowel syndrome can be a life-long challenge to live with, restricting your diet and activities. If any of the symptoms sound familiar, such as recurring stomach pain, bloating, diarrhoea, and constipation, it might be worth making a GP appointment to discuss it further. COVID-19 has led to fewer people seeking help for worrying symptoms. If you have bleeding from your bottom and/or blood in your poo, you should get it checked out. It may not be anything serious, but it’s better to find out quickly. While the number of people who have bowel cancer is small, appropriate support costs money. Bowel Cancer UK would like to see you get active every day in April. You can raise funds for Bowel Cancer UK and get fit simultaneously, so it’s a win-win.</w:t>
      </w:r>
      <w:r>
        <w:rPr>
          <w:rFonts w:ascii="Segoe UI" w:hAnsi="Segoe UI" w:cs="Segoe UI"/>
          <w:color w:val="141414"/>
          <w:sz w:val="23"/>
          <w:szCs w:val="23"/>
        </w:rPr>
        <w:br/>
      </w:r>
      <w:r>
        <w:rPr>
          <w:rFonts w:ascii="Segoe UI" w:hAnsi="Segoe UI" w:cs="Segoe UI"/>
          <w:color w:val="141414"/>
          <w:sz w:val="23"/>
          <w:szCs w:val="23"/>
        </w:rPr>
        <w:br/>
      </w:r>
      <w:hyperlink r:id="rId8" w:tgtFrame="_blank" w:history="1">
        <w:r>
          <w:rPr>
            <w:rStyle w:val="Hyperlink"/>
            <w:rFonts w:ascii="Segoe UI" w:hAnsi="Segoe UI" w:cs="Segoe UI"/>
            <w:color w:val="2577B1"/>
            <w:sz w:val="23"/>
            <w:szCs w:val="23"/>
            <w:shd w:val="clear" w:color="auto" w:fill="FEFEFE"/>
          </w:rPr>
          <w:t>https://www.bowelcanceruk.org.uk/support-us/fundraise/step-up-for-30/</w:t>
        </w:r>
      </w:hyperlink>
      <w:r>
        <w:rPr>
          <w:rFonts w:ascii="Segoe UI" w:hAnsi="Segoe UI" w:cs="Segoe UI"/>
          <w:color w:val="141414"/>
          <w:sz w:val="23"/>
          <w:szCs w:val="23"/>
        </w:rPr>
        <w:br/>
      </w:r>
      <w:r>
        <w:rPr>
          <w:rFonts w:ascii="Segoe UI" w:hAnsi="Segoe UI" w:cs="Segoe UI"/>
          <w:color w:val="141414"/>
          <w:sz w:val="23"/>
          <w:szCs w:val="23"/>
        </w:rPr>
        <w:br/>
      </w:r>
      <w:hyperlink r:id="rId9" w:tgtFrame="_blank" w:history="1">
        <w:r>
          <w:rPr>
            <w:rStyle w:val="Hyperlink"/>
            <w:rFonts w:ascii="Segoe UI" w:hAnsi="Segoe UI" w:cs="Segoe UI"/>
            <w:color w:val="185886"/>
            <w:sz w:val="23"/>
            <w:szCs w:val="23"/>
            <w:shd w:val="clear" w:color="auto" w:fill="FEFEFE"/>
          </w:rPr>
          <w:t>https://www.bowelcanceruk.org.uk/about-bowel-cancer/symptoms/</w:t>
        </w:r>
      </w:hyperlink>
      <w:r>
        <w:rPr>
          <w:rFonts w:ascii="Segoe UI" w:hAnsi="Segoe UI" w:cs="Segoe UI"/>
          <w:color w:val="141414"/>
          <w:sz w:val="23"/>
          <w:szCs w:val="23"/>
        </w:rPr>
        <w:br/>
      </w:r>
      <w:r>
        <w:rPr>
          <w:rFonts w:ascii="Segoe UI" w:hAnsi="Segoe UI" w:cs="Segoe UI"/>
          <w:color w:val="141414"/>
          <w:sz w:val="23"/>
          <w:szCs w:val="23"/>
        </w:rPr>
        <w:br/>
      </w:r>
      <w:hyperlink r:id="rId10" w:tgtFrame="_blank" w:history="1">
        <w:r>
          <w:rPr>
            <w:rStyle w:val="Hyperlink"/>
            <w:rFonts w:ascii="Segoe UI" w:hAnsi="Segoe UI" w:cs="Segoe UI"/>
            <w:color w:val="2577B1"/>
            <w:sz w:val="23"/>
            <w:szCs w:val="23"/>
            <w:shd w:val="clear" w:color="auto" w:fill="FEFEFE"/>
          </w:rPr>
          <w:t>https://www.bladderandbowel.org/news/april-is-ibs-awareness-month-but-what-is-ibs-really-like/</w:t>
        </w:r>
      </w:hyperlink>
      <w:r>
        <w:rPr>
          <w:rFonts w:ascii="Segoe UI" w:hAnsi="Segoe UI" w:cs="Segoe UI"/>
          <w:color w:val="141414"/>
          <w:sz w:val="23"/>
          <w:szCs w:val="23"/>
        </w:rPr>
        <w:br/>
      </w:r>
      <w:r>
        <w:rPr>
          <w:rFonts w:ascii="Segoe UI" w:hAnsi="Segoe UI" w:cs="Segoe UI"/>
          <w:color w:val="141414"/>
          <w:sz w:val="23"/>
          <w:szCs w:val="23"/>
        </w:rPr>
        <w:br/>
      </w:r>
      <w:hyperlink r:id="rId11" w:tgtFrame="_blank" w:history="1">
        <w:r>
          <w:rPr>
            <w:rStyle w:val="Hyperlink"/>
            <w:rFonts w:ascii="Segoe UI" w:hAnsi="Segoe UI" w:cs="Segoe UI"/>
            <w:color w:val="2577B1"/>
            <w:sz w:val="23"/>
            <w:szCs w:val="23"/>
            <w:shd w:val="clear" w:color="auto" w:fill="FEFEFE"/>
          </w:rPr>
          <w:t>https://www.nhs.uk/conditions/irritable-bowel-syndrome-ibs/</w:t>
        </w:r>
      </w:hyperlink>
    </w:p>
    <w:p w14:paraId="7008D5C8" w14:textId="77777777" w:rsidR="00D17A61" w:rsidRDefault="00D17A61" w:rsidP="00225BD4">
      <w:pPr>
        <w:spacing w:line="276" w:lineRule="auto"/>
        <w:rPr>
          <w:rFonts w:ascii="Calibri" w:hAnsi="Calibri" w:cs="Calibri"/>
          <w:b/>
          <w:bCs/>
          <w:color w:val="141414"/>
          <w:u w:val="single"/>
          <w:shd w:val="clear" w:color="auto" w:fill="FEFEFE"/>
        </w:rPr>
      </w:pPr>
    </w:p>
    <w:p w14:paraId="20CA12A2" w14:textId="73F82745" w:rsidR="00D17A61" w:rsidRDefault="00D17A61" w:rsidP="00225BD4">
      <w:pPr>
        <w:spacing w:line="276" w:lineRule="auto"/>
        <w:rPr>
          <w:rFonts w:ascii="Calibri" w:hAnsi="Calibri" w:cs="Calibri"/>
          <w:b/>
          <w:bCs/>
          <w:color w:val="141414"/>
          <w:u w:val="single"/>
          <w:shd w:val="clear" w:color="auto" w:fill="FEFEFE"/>
        </w:rPr>
      </w:pPr>
      <w:r w:rsidRPr="00D17A61">
        <w:rPr>
          <w:rFonts w:ascii="Calibri" w:hAnsi="Calibri" w:cs="Calibri"/>
          <w:b/>
          <w:bCs/>
          <w:color w:val="141414"/>
          <w:u w:val="single"/>
          <w:shd w:val="clear" w:color="auto" w:fill="FEFEFE"/>
        </w:rPr>
        <w:t xml:space="preserve">Ageing and </w:t>
      </w:r>
      <w:r w:rsidR="00031C85">
        <w:rPr>
          <w:rFonts w:ascii="Calibri" w:hAnsi="Calibri" w:cs="Calibri"/>
          <w:b/>
          <w:bCs/>
          <w:color w:val="141414"/>
          <w:u w:val="single"/>
          <w:shd w:val="clear" w:color="auto" w:fill="FEFEFE"/>
        </w:rPr>
        <w:t>S</w:t>
      </w:r>
      <w:r w:rsidRPr="00D17A61">
        <w:rPr>
          <w:rFonts w:ascii="Calibri" w:hAnsi="Calibri" w:cs="Calibri"/>
          <w:b/>
          <w:bCs/>
          <w:color w:val="141414"/>
          <w:u w:val="single"/>
          <w:shd w:val="clear" w:color="auto" w:fill="FEFEFE"/>
        </w:rPr>
        <w:t>hingles</w:t>
      </w:r>
    </w:p>
    <w:p w14:paraId="0A94A423" w14:textId="73F83AA6" w:rsidR="00D17A61" w:rsidRDefault="00D17A61" w:rsidP="00225BD4">
      <w:pPr>
        <w:spacing w:line="276" w:lineRule="auto"/>
        <w:rPr>
          <w:rFonts w:ascii="Calibri" w:hAnsi="Calibri" w:cs="Calibri"/>
          <w:color w:val="141414"/>
          <w:shd w:val="clear" w:color="auto" w:fill="FEFEFE"/>
        </w:rPr>
      </w:pPr>
      <w:r w:rsidRPr="00D17A61">
        <w:rPr>
          <w:rFonts w:ascii="Calibri" w:hAnsi="Calibri" w:cs="Calibri"/>
          <w:color w:val="141414"/>
        </w:rPr>
        <w:br/>
      </w:r>
      <w:r w:rsidRPr="00D17A61">
        <w:rPr>
          <w:rFonts w:ascii="Calibri" w:hAnsi="Calibri" w:cs="Calibri"/>
          <w:color w:val="141414"/>
          <w:shd w:val="clear" w:color="auto" w:fill="FEFEFE"/>
        </w:rPr>
        <w:t>Some changes to your body are common when you get older. What changes can you expect, and how can you minimise the impact? It is not just physical changes. You may find that you need to reassess other areas of your life. You might want to give some thought to how you would like your life to look as you get older. It’s worth thinking about how much support you might need and whether you’d need to make changes to your living arrangements before it becomes an urgent need.</w:t>
      </w:r>
      <w:r w:rsidRPr="00D17A61">
        <w:rPr>
          <w:rFonts w:ascii="Calibri" w:hAnsi="Calibri" w:cs="Calibri"/>
          <w:color w:val="141414"/>
        </w:rPr>
        <w:br/>
      </w:r>
      <w:r w:rsidRPr="00D17A61">
        <w:rPr>
          <w:rFonts w:ascii="Calibri" w:hAnsi="Calibri" w:cs="Calibri"/>
          <w:color w:val="141414"/>
        </w:rPr>
        <w:br/>
      </w:r>
      <w:r w:rsidRPr="00D17A61">
        <w:rPr>
          <w:rFonts w:ascii="Calibri" w:hAnsi="Calibri" w:cs="Calibri"/>
          <w:color w:val="141414"/>
          <w:shd w:val="clear" w:color="auto" w:fill="FEFEFE"/>
        </w:rPr>
        <w:t xml:space="preserve">Some conditions can be particularly uncomfortable if you are older, and shingles is one of them. If you are aged between 70 and 79, </w:t>
      </w:r>
      <w:r w:rsidR="00A7050E" w:rsidRPr="00D17A61">
        <w:rPr>
          <w:rFonts w:ascii="Calibri" w:hAnsi="Calibri" w:cs="Calibri"/>
          <w:color w:val="141414"/>
          <w:shd w:val="clear" w:color="auto" w:fill="FEFEFE"/>
        </w:rPr>
        <w:t>you are</w:t>
      </w:r>
      <w:r w:rsidRPr="00D17A61">
        <w:rPr>
          <w:rFonts w:ascii="Calibri" w:hAnsi="Calibri" w:cs="Calibri"/>
          <w:color w:val="141414"/>
          <w:shd w:val="clear" w:color="auto" w:fill="FEFEFE"/>
        </w:rPr>
        <w:t xml:space="preserve"> eligible for a shingles vaccination. If you have previously been told that you are eligible but did not take up the offer, you can still have the vaccine before your 80th birthday. Shingles can be very unpleasant for several weeks, and it is much better if you can avoid it altogether.</w:t>
      </w:r>
    </w:p>
    <w:p w14:paraId="3A21456A" w14:textId="1C68D9F9" w:rsidR="00F8070D" w:rsidRPr="00D17A61" w:rsidRDefault="00D17A61" w:rsidP="00225BD4">
      <w:pPr>
        <w:spacing w:line="276" w:lineRule="auto"/>
        <w:rPr>
          <w:rFonts w:ascii="Calibri" w:hAnsi="Calibri" w:cs="Calibri"/>
          <w:bCs/>
        </w:rPr>
      </w:pPr>
      <w:r>
        <w:rPr>
          <w:rFonts w:ascii="Calibri" w:hAnsi="Calibri" w:cs="Calibri"/>
          <w:color w:val="141414"/>
          <w:shd w:val="clear" w:color="auto" w:fill="FEFEFE"/>
        </w:rPr>
        <w:t>Please contact the surgery if you are eligible and would like a shingles vaccination.</w:t>
      </w:r>
      <w:r w:rsidRPr="00D17A61">
        <w:rPr>
          <w:rFonts w:ascii="Calibri" w:hAnsi="Calibri" w:cs="Calibri"/>
          <w:color w:val="141414"/>
        </w:rPr>
        <w:br/>
      </w:r>
      <w:r w:rsidRPr="00D17A61">
        <w:rPr>
          <w:rFonts w:ascii="Calibri" w:hAnsi="Calibri" w:cs="Calibri"/>
          <w:color w:val="141414"/>
        </w:rPr>
        <w:br/>
      </w:r>
      <w:hyperlink r:id="rId12" w:tgtFrame="_blank" w:history="1">
        <w:r w:rsidRPr="00D17A61">
          <w:rPr>
            <w:rStyle w:val="Hyperlink"/>
            <w:rFonts w:ascii="Calibri" w:hAnsi="Calibri" w:cs="Calibri"/>
            <w:color w:val="2577B1"/>
            <w:shd w:val="clear" w:color="auto" w:fill="FEFEFE"/>
          </w:rPr>
          <w:t>https://www.nhs.uk/conditions/shingles/</w:t>
        </w:r>
      </w:hyperlink>
      <w:r w:rsidRPr="00D17A61">
        <w:rPr>
          <w:rFonts w:ascii="Calibri" w:hAnsi="Calibri" w:cs="Calibri"/>
          <w:color w:val="141414"/>
        </w:rPr>
        <w:br/>
      </w:r>
      <w:r w:rsidRPr="00D17A61">
        <w:rPr>
          <w:rFonts w:ascii="Calibri" w:hAnsi="Calibri" w:cs="Calibri"/>
          <w:color w:val="141414"/>
        </w:rPr>
        <w:br/>
      </w:r>
      <w:hyperlink r:id="rId13" w:tgtFrame="_blank" w:history="1">
        <w:r w:rsidRPr="00D17A61">
          <w:rPr>
            <w:rStyle w:val="Hyperlink"/>
            <w:rFonts w:ascii="Calibri" w:hAnsi="Calibri" w:cs="Calibri"/>
            <w:color w:val="185886"/>
            <w:shd w:val="clear" w:color="auto" w:fill="FEFEFE"/>
          </w:rPr>
          <w:t>https://www.nhs.uk/conditions/vaccinations/shingles-vaccination/</w:t>
        </w:r>
      </w:hyperlink>
      <w:r w:rsidRPr="00D17A61">
        <w:rPr>
          <w:rFonts w:ascii="Calibri" w:hAnsi="Calibri" w:cs="Calibri"/>
          <w:color w:val="141414"/>
        </w:rPr>
        <w:br/>
      </w:r>
      <w:r w:rsidRPr="00D17A61">
        <w:rPr>
          <w:rFonts w:ascii="Calibri" w:hAnsi="Calibri" w:cs="Calibri"/>
          <w:color w:val="141414"/>
        </w:rPr>
        <w:br/>
      </w:r>
      <w:hyperlink r:id="rId14" w:anchor="1" w:tgtFrame="_blank" w:history="1">
        <w:r w:rsidRPr="00D17A61">
          <w:rPr>
            <w:rStyle w:val="Hyperlink"/>
            <w:rFonts w:ascii="Calibri" w:hAnsi="Calibri" w:cs="Calibri"/>
            <w:color w:val="2577B1"/>
            <w:shd w:val="clear" w:color="auto" w:fill="FEFEFE"/>
          </w:rPr>
          <w:t>https://www.webmd.com/healthy-aging/guide/normal-aging#1</w:t>
        </w:r>
      </w:hyperlink>
      <w:r w:rsidRPr="00D17A61">
        <w:rPr>
          <w:rFonts w:ascii="Calibri" w:hAnsi="Calibri" w:cs="Calibri"/>
          <w:color w:val="141414"/>
        </w:rPr>
        <w:br/>
      </w:r>
      <w:r w:rsidRPr="00D17A61">
        <w:rPr>
          <w:rFonts w:ascii="Calibri" w:hAnsi="Calibri" w:cs="Calibri"/>
          <w:color w:val="141414"/>
        </w:rPr>
        <w:br/>
      </w:r>
      <w:hyperlink r:id="rId15" w:tgtFrame="_blank" w:history="1">
        <w:r w:rsidRPr="00D17A61">
          <w:rPr>
            <w:rStyle w:val="Hyperlink"/>
            <w:rFonts w:ascii="Calibri" w:hAnsi="Calibri" w:cs="Calibri"/>
            <w:color w:val="2577B1"/>
            <w:shd w:val="clear" w:color="auto" w:fill="FEFEFE"/>
          </w:rPr>
          <w:t>https://www.caregiversolutions.ca/caregiving/5-stages-caregiving/</w:t>
        </w:r>
      </w:hyperlink>
    </w:p>
    <w:p w14:paraId="3ABA9A89" w14:textId="77777777" w:rsidR="00614B6F" w:rsidRDefault="00614B6F" w:rsidP="00225BD4">
      <w:pPr>
        <w:spacing w:line="276" w:lineRule="auto"/>
        <w:rPr>
          <w:rFonts w:ascii="Calibri" w:hAnsi="Calibri" w:cs="Calibri"/>
          <w:b/>
          <w:bCs/>
          <w:color w:val="141414"/>
          <w:u w:val="single"/>
          <w:shd w:val="clear" w:color="auto" w:fill="FEFEFE"/>
        </w:rPr>
      </w:pPr>
    </w:p>
    <w:p w14:paraId="0BD673B9" w14:textId="7E07088F" w:rsidR="00F8070D" w:rsidRPr="00D17A61" w:rsidRDefault="00196709" w:rsidP="00225BD4">
      <w:pPr>
        <w:spacing w:line="276" w:lineRule="auto"/>
        <w:rPr>
          <w:rFonts w:ascii="Calibri" w:hAnsi="Calibri" w:cs="Calibri"/>
          <w:bCs/>
        </w:rPr>
      </w:pPr>
      <w:r w:rsidRPr="00D17A61">
        <w:rPr>
          <w:rFonts w:ascii="Calibri" w:hAnsi="Calibri" w:cs="Calibri"/>
          <w:b/>
          <w:bCs/>
          <w:color w:val="141414"/>
          <w:u w:val="single"/>
          <w:shd w:val="clear" w:color="auto" w:fill="FEFEFE"/>
        </w:rPr>
        <w:t>Stress awareness</w:t>
      </w:r>
      <w:r w:rsidRPr="00D17A61">
        <w:rPr>
          <w:rFonts w:ascii="Calibri" w:hAnsi="Calibri" w:cs="Calibri"/>
          <w:color w:val="141414"/>
        </w:rPr>
        <w:br/>
      </w:r>
      <w:r w:rsidRPr="00D17A61">
        <w:rPr>
          <w:rFonts w:ascii="Calibri" w:hAnsi="Calibri" w:cs="Calibri"/>
          <w:color w:val="141414"/>
        </w:rPr>
        <w:br/>
      </w:r>
      <w:r w:rsidRPr="00D17A61">
        <w:rPr>
          <w:rFonts w:ascii="Calibri" w:hAnsi="Calibri" w:cs="Calibri"/>
          <w:color w:val="141414"/>
          <w:shd w:val="clear" w:color="auto" w:fill="FEFEFE"/>
        </w:rPr>
        <w:t xml:space="preserve">Stress has been a significant feature of the last 12 months for most people in the UK. We’ve had to cope with things we probably never would have thought possible. If </w:t>
      </w:r>
      <w:r w:rsidR="00A7050E" w:rsidRPr="00D17A61">
        <w:rPr>
          <w:rFonts w:ascii="Calibri" w:hAnsi="Calibri" w:cs="Calibri"/>
          <w:color w:val="141414"/>
          <w:shd w:val="clear" w:color="auto" w:fill="FEFEFE"/>
        </w:rPr>
        <w:t>you are</w:t>
      </w:r>
      <w:r w:rsidRPr="00D17A61">
        <w:rPr>
          <w:rFonts w:ascii="Calibri" w:hAnsi="Calibri" w:cs="Calibri"/>
          <w:color w:val="141414"/>
          <w:shd w:val="clear" w:color="auto" w:fill="FEFEFE"/>
        </w:rPr>
        <w:t xml:space="preserve"> not feeling as happy as you did 12 months ago, then perhaps </w:t>
      </w:r>
      <w:r w:rsidR="00A7050E" w:rsidRPr="00D17A61">
        <w:rPr>
          <w:rFonts w:ascii="Calibri" w:hAnsi="Calibri" w:cs="Calibri"/>
          <w:color w:val="141414"/>
          <w:shd w:val="clear" w:color="auto" w:fill="FEFEFE"/>
        </w:rPr>
        <w:t>it is</w:t>
      </w:r>
      <w:r w:rsidRPr="00D17A61">
        <w:rPr>
          <w:rFonts w:ascii="Calibri" w:hAnsi="Calibri" w:cs="Calibri"/>
          <w:color w:val="141414"/>
          <w:shd w:val="clear" w:color="auto" w:fill="FEFEFE"/>
        </w:rPr>
        <w:t xml:space="preserve"> worth taking a look at the NHS quiz below. Mindfulness can help to relieve stress, and if you think that relaxation is all crossed legs and yoga, you </w:t>
      </w:r>
      <w:r w:rsidR="00D17A61" w:rsidRPr="00D17A61">
        <w:rPr>
          <w:rFonts w:ascii="Calibri" w:hAnsi="Calibri" w:cs="Calibri"/>
          <w:color w:val="141414"/>
          <w:shd w:val="clear" w:color="auto" w:fill="FEFEFE"/>
        </w:rPr>
        <w:t>could not</w:t>
      </w:r>
      <w:r w:rsidRPr="00D17A61">
        <w:rPr>
          <w:rFonts w:ascii="Calibri" w:hAnsi="Calibri" w:cs="Calibri"/>
          <w:color w:val="141414"/>
          <w:shd w:val="clear" w:color="auto" w:fill="FEFEFE"/>
        </w:rPr>
        <w:t xml:space="preserve"> be more wrong; relaxation takes many forms, as the following information from MIND shows. </w:t>
      </w:r>
      <w:hyperlink r:id="rId16" w:tgtFrame="_blank" w:history="1">
        <w:r w:rsidRPr="00D17A61">
          <w:rPr>
            <w:rStyle w:val="Hyperlink"/>
            <w:rFonts w:ascii="Calibri" w:hAnsi="Calibri" w:cs="Calibri"/>
            <w:color w:val="2577B1"/>
            <w:shd w:val="clear" w:color="auto" w:fill="FEFEFE"/>
          </w:rPr>
          <w:t>https://www.nhs.uk/mental-health/se...ties/depression-anxiety-self-assessment-quiz/</w:t>
        </w:r>
      </w:hyperlink>
      <w:r w:rsidRPr="00D17A61">
        <w:rPr>
          <w:rFonts w:ascii="Calibri" w:hAnsi="Calibri" w:cs="Calibri"/>
          <w:color w:val="141414"/>
        </w:rPr>
        <w:br/>
      </w:r>
      <w:r w:rsidRPr="00D17A61">
        <w:rPr>
          <w:rFonts w:ascii="Calibri" w:hAnsi="Calibri" w:cs="Calibri"/>
          <w:color w:val="141414"/>
        </w:rPr>
        <w:br/>
      </w:r>
      <w:hyperlink r:id="rId17" w:tgtFrame="_blank" w:history="1">
        <w:r w:rsidRPr="00D17A61">
          <w:rPr>
            <w:rStyle w:val="Hyperlink"/>
            <w:rFonts w:ascii="Calibri" w:hAnsi="Calibri" w:cs="Calibri"/>
            <w:color w:val="2577B1"/>
            <w:shd w:val="clear" w:color="auto" w:fill="FEFEFE"/>
          </w:rPr>
          <w:t>https://www.mind.org.uk/information-support/tips-for-everyday-living/relaxation/relaxation-tips/</w:t>
        </w:r>
      </w:hyperlink>
    </w:p>
    <w:p w14:paraId="6772AC39" w14:textId="3545F022" w:rsidR="00F8070D" w:rsidRPr="00D17A61" w:rsidRDefault="00F8070D" w:rsidP="00225BD4">
      <w:pPr>
        <w:spacing w:line="276" w:lineRule="auto"/>
        <w:rPr>
          <w:rFonts w:ascii="Calibri" w:hAnsi="Calibri" w:cs="Calibri"/>
          <w:bCs/>
        </w:rPr>
      </w:pPr>
    </w:p>
    <w:p w14:paraId="750C7BBA" w14:textId="77777777" w:rsidR="00D17A61" w:rsidRDefault="00D17A61" w:rsidP="00A36F14">
      <w:pPr>
        <w:rPr>
          <w:rFonts w:ascii="Calibri" w:hAnsi="Calibri" w:cs="Calibri"/>
          <w:b/>
          <w:color w:val="000000"/>
          <w:u w:val="single"/>
        </w:rPr>
      </w:pPr>
    </w:p>
    <w:p w14:paraId="7B309934" w14:textId="492394B3" w:rsidR="00A36F14" w:rsidRPr="00D17A61" w:rsidRDefault="00A36F14" w:rsidP="00A36F14">
      <w:pPr>
        <w:rPr>
          <w:rFonts w:ascii="Calibri" w:hAnsi="Calibri" w:cs="Calibri"/>
          <w:b/>
          <w:color w:val="000000"/>
          <w:u w:val="single"/>
        </w:rPr>
      </w:pPr>
      <w:r w:rsidRPr="00D17A61">
        <w:rPr>
          <w:rFonts w:ascii="Calibri" w:hAnsi="Calibri" w:cs="Calibri"/>
          <w:b/>
          <w:color w:val="000000"/>
          <w:u w:val="single"/>
        </w:rPr>
        <w:t xml:space="preserve">Dispensary phone lines </w:t>
      </w:r>
    </w:p>
    <w:p w14:paraId="12724CC4" w14:textId="77777777" w:rsidR="00A81882" w:rsidRPr="00D17A61" w:rsidRDefault="00A81882" w:rsidP="00A36F14">
      <w:pPr>
        <w:rPr>
          <w:rFonts w:ascii="Calibri" w:hAnsi="Calibri" w:cs="Calibri"/>
          <w:b/>
          <w:color w:val="000000"/>
          <w:u w:val="single"/>
        </w:rPr>
      </w:pPr>
    </w:p>
    <w:p w14:paraId="45F7ABD5" w14:textId="3A63D8E1" w:rsidR="00A81882" w:rsidRPr="00D17A61" w:rsidRDefault="00A36F14" w:rsidP="00D17A61">
      <w:pPr>
        <w:spacing w:line="276" w:lineRule="auto"/>
        <w:rPr>
          <w:rFonts w:ascii="Calibri" w:hAnsi="Calibri" w:cs="Calibri"/>
          <w:color w:val="000000"/>
        </w:rPr>
      </w:pPr>
      <w:r w:rsidRPr="00D17A61">
        <w:rPr>
          <w:rFonts w:ascii="Calibri" w:hAnsi="Calibri" w:cs="Calibri"/>
          <w:color w:val="000000"/>
        </w:rPr>
        <w:t xml:space="preserve">Please be aware that </w:t>
      </w:r>
      <w:r w:rsidR="005C4735" w:rsidRPr="00D17A61">
        <w:rPr>
          <w:rFonts w:ascii="Calibri" w:hAnsi="Calibri" w:cs="Calibri"/>
          <w:color w:val="000000"/>
        </w:rPr>
        <w:t>the Dispensary phone line is open from</w:t>
      </w:r>
      <w:r w:rsidRPr="00D17A61">
        <w:rPr>
          <w:rFonts w:ascii="Calibri" w:hAnsi="Calibri" w:cs="Calibri"/>
          <w:color w:val="000000"/>
        </w:rPr>
        <w:t xml:space="preserve"> 11am </w:t>
      </w:r>
      <w:r w:rsidR="005C4735" w:rsidRPr="00D17A61">
        <w:rPr>
          <w:rFonts w:ascii="Calibri" w:hAnsi="Calibri" w:cs="Calibri"/>
          <w:color w:val="000000"/>
        </w:rPr>
        <w:t xml:space="preserve">to 3pm every </w:t>
      </w:r>
      <w:r w:rsidR="00CF6D90" w:rsidRPr="00D17A61">
        <w:rPr>
          <w:rFonts w:ascii="Calibri" w:hAnsi="Calibri" w:cs="Calibri"/>
          <w:color w:val="000000"/>
        </w:rPr>
        <w:t>weekday</w:t>
      </w:r>
      <w:r w:rsidR="005C4735" w:rsidRPr="00D17A61">
        <w:rPr>
          <w:rFonts w:ascii="Calibri" w:hAnsi="Calibri" w:cs="Calibri"/>
          <w:color w:val="000000"/>
        </w:rPr>
        <w:t>.</w:t>
      </w:r>
      <w:r w:rsidRPr="00D17A61">
        <w:rPr>
          <w:rFonts w:ascii="Calibri" w:hAnsi="Calibri" w:cs="Calibri"/>
          <w:color w:val="000000"/>
        </w:rPr>
        <w:t xml:space="preserve"> </w:t>
      </w:r>
    </w:p>
    <w:p w14:paraId="4987DFCC" w14:textId="77777777" w:rsidR="00A36F14" w:rsidRPr="00D17A61" w:rsidRDefault="00A36F14" w:rsidP="00D17A61">
      <w:pPr>
        <w:spacing w:line="276" w:lineRule="auto"/>
        <w:rPr>
          <w:rFonts w:ascii="Calibri" w:hAnsi="Calibri" w:cs="Calibri"/>
          <w:color w:val="000000"/>
        </w:rPr>
      </w:pPr>
      <w:r w:rsidRPr="00D17A61">
        <w:rPr>
          <w:rFonts w:ascii="Calibri" w:hAnsi="Calibri" w:cs="Calibri"/>
          <w:color w:val="000000"/>
        </w:rPr>
        <w:t xml:space="preserve">This </w:t>
      </w:r>
      <w:r w:rsidR="005C4735" w:rsidRPr="00D17A61">
        <w:rPr>
          <w:rFonts w:ascii="Calibri" w:hAnsi="Calibri" w:cs="Calibri"/>
          <w:color w:val="000000"/>
        </w:rPr>
        <w:t>is</w:t>
      </w:r>
      <w:r w:rsidRPr="00D17A61">
        <w:rPr>
          <w:rFonts w:ascii="Calibri" w:hAnsi="Calibri" w:cs="Calibri"/>
          <w:color w:val="000000"/>
        </w:rPr>
        <w:t xml:space="preserve"> </w:t>
      </w:r>
      <w:r w:rsidR="0061414D" w:rsidRPr="00D17A61">
        <w:rPr>
          <w:rFonts w:ascii="Calibri" w:hAnsi="Calibri" w:cs="Calibri"/>
          <w:color w:val="000000"/>
        </w:rPr>
        <w:t xml:space="preserve">to </w:t>
      </w:r>
      <w:r w:rsidRPr="00D17A61">
        <w:rPr>
          <w:rFonts w:ascii="Calibri" w:hAnsi="Calibri" w:cs="Calibri"/>
          <w:color w:val="000000"/>
        </w:rPr>
        <w:t>allow the Dispensary staff to concentrate on their dispensing duties at the times when the surgery is most busy.</w:t>
      </w:r>
    </w:p>
    <w:p w14:paraId="7CA171A4" w14:textId="77777777" w:rsidR="00BF35D4" w:rsidRPr="00D17A61" w:rsidRDefault="00A81882" w:rsidP="00D17A61">
      <w:pPr>
        <w:spacing w:line="276" w:lineRule="auto"/>
        <w:rPr>
          <w:rFonts w:ascii="Calibri" w:hAnsi="Calibri" w:cs="Calibri"/>
          <w:color w:val="000000"/>
        </w:rPr>
      </w:pPr>
      <w:r w:rsidRPr="00D17A61">
        <w:rPr>
          <w:rFonts w:ascii="Calibri" w:hAnsi="Calibri" w:cs="Calibri"/>
          <w:b/>
          <w:color w:val="000000"/>
        </w:rPr>
        <w:t>We do not take requests for prescriptions over the telephone</w:t>
      </w:r>
      <w:r w:rsidRPr="00D17A61">
        <w:rPr>
          <w:rFonts w:ascii="Calibri" w:hAnsi="Calibri" w:cs="Calibri"/>
          <w:color w:val="000000"/>
        </w:rPr>
        <w:t xml:space="preserve">. </w:t>
      </w:r>
    </w:p>
    <w:p w14:paraId="5891AD4B" w14:textId="77777777" w:rsidR="00A81882" w:rsidRPr="00D17A61" w:rsidRDefault="00A81882" w:rsidP="00D17A61">
      <w:pPr>
        <w:spacing w:line="276" w:lineRule="auto"/>
        <w:rPr>
          <w:rFonts w:ascii="Calibri" w:hAnsi="Calibri" w:cs="Calibri"/>
          <w:color w:val="000000"/>
        </w:rPr>
      </w:pPr>
      <w:r w:rsidRPr="00D17A61">
        <w:rPr>
          <w:rFonts w:ascii="Calibri" w:hAnsi="Calibri" w:cs="Calibri"/>
          <w:color w:val="000000"/>
        </w:rPr>
        <w:t>These requests should be made either by using the online services, or by placing your request slip in the box in Reception.</w:t>
      </w:r>
    </w:p>
    <w:p w14:paraId="67B1F4E1" w14:textId="24CF2D49" w:rsidR="00111059" w:rsidRPr="00D17A61" w:rsidRDefault="00A41BED" w:rsidP="00225BD4">
      <w:pPr>
        <w:pStyle w:val="NormalWeb"/>
        <w:spacing w:line="276" w:lineRule="auto"/>
        <w:rPr>
          <w:rFonts w:ascii="Calibri" w:hAnsi="Calibri" w:cs="Calibri"/>
          <w:b/>
          <w:u w:val="single"/>
        </w:rPr>
      </w:pPr>
      <w:r w:rsidRPr="00D17A61">
        <w:rPr>
          <w:rFonts w:ascii="Calibri" w:hAnsi="Calibri" w:cs="Calibri"/>
          <w:b/>
          <w:u w:val="single"/>
        </w:rPr>
        <w:t>T</w:t>
      </w:r>
      <w:r w:rsidR="00111059" w:rsidRPr="00D17A61">
        <w:rPr>
          <w:rFonts w:ascii="Calibri" w:hAnsi="Calibri" w:cs="Calibri"/>
          <w:b/>
          <w:u w:val="single"/>
        </w:rPr>
        <w:t xml:space="preserve">he Lambert Medical Centre </w:t>
      </w:r>
    </w:p>
    <w:p w14:paraId="310C4563" w14:textId="77777777" w:rsidR="00111059" w:rsidRPr="00D17A61" w:rsidRDefault="00111059" w:rsidP="00D17A61">
      <w:pPr>
        <w:pStyle w:val="NormalWeb"/>
        <w:spacing w:line="276" w:lineRule="auto"/>
        <w:rPr>
          <w:rFonts w:ascii="Calibri" w:hAnsi="Calibri" w:cs="Calibri"/>
        </w:rPr>
      </w:pPr>
      <w:r w:rsidRPr="00D17A61">
        <w:rPr>
          <w:rFonts w:ascii="Calibri" w:hAnsi="Calibri" w:cs="Calibri"/>
        </w:rPr>
        <w:t>We are active on social media. Follow us on Twitter and Facebook where we post details about local and national health campaigns.</w:t>
      </w:r>
    </w:p>
    <w:p w14:paraId="3ECEC526" w14:textId="77777777" w:rsidR="00DD676A" w:rsidRPr="00D17A61" w:rsidRDefault="00111059" w:rsidP="00DD676A">
      <w:pPr>
        <w:pStyle w:val="NormalWeb"/>
        <w:spacing w:line="276" w:lineRule="auto"/>
        <w:rPr>
          <w:rFonts w:ascii="Calibri" w:hAnsi="Calibri" w:cs="Calibri"/>
        </w:rPr>
      </w:pPr>
      <w:r w:rsidRPr="00D17A61">
        <w:rPr>
          <w:rFonts w:ascii="Calibri" w:hAnsi="Calibri" w:cs="Calibri"/>
          <w:noProof/>
          <w:color w:val="001BA0"/>
        </w:rPr>
        <w:drawing>
          <wp:inline distT="0" distB="0" distL="0" distR="0" wp14:anchorId="7FEA40ED" wp14:editId="58C9C86B">
            <wp:extent cx="742950" cy="742950"/>
            <wp:effectExtent l="0" t="0" r="0" b="0"/>
            <wp:docPr id="4" name="Picture 4" descr="Twitter">
              <a:hlinkClick xmlns:a="http://schemas.openxmlformats.org/drawingml/2006/main" r:id="rId18"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18" tooltip="&quot;Twitte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D17A61">
        <w:rPr>
          <w:rFonts w:ascii="Calibri" w:hAnsi="Calibri" w:cs="Calibri"/>
        </w:rPr>
        <w:t xml:space="preserve">  @lambertmedical1</w:t>
      </w:r>
      <w:r w:rsidR="00DD676A" w:rsidRPr="00D17A61">
        <w:rPr>
          <w:rFonts w:ascii="Calibri" w:hAnsi="Calibri" w:cs="Calibri"/>
        </w:rPr>
        <w:tab/>
      </w:r>
      <w:r w:rsidR="00DD676A" w:rsidRPr="00D17A61">
        <w:rPr>
          <w:rFonts w:ascii="Calibri" w:hAnsi="Calibri" w:cs="Calibri"/>
        </w:rPr>
        <w:tab/>
      </w:r>
      <w:r w:rsidR="00DD676A" w:rsidRPr="00D17A61">
        <w:rPr>
          <w:rFonts w:ascii="Calibri" w:hAnsi="Calibri" w:cs="Calibri"/>
        </w:rPr>
        <w:tab/>
      </w:r>
      <w:r w:rsidR="00DD676A" w:rsidRPr="00D17A61">
        <w:rPr>
          <w:rFonts w:ascii="Calibri" w:hAnsi="Calibri" w:cs="Calibri"/>
          <w:noProof/>
          <w:color w:val="001BA0"/>
        </w:rPr>
        <w:drawing>
          <wp:inline distT="0" distB="0" distL="0" distR="0" wp14:anchorId="501AA8AE" wp14:editId="29C6060F">
            <wp:extent cx="781050" cy="781050"/>
            <wp:effectExtent l="0" t="0" r="0" b="0"/>
            <wp:docPr id="5" name="Picture 5" descr="Facebook">
              <a:hlinkClick xmlns:a="http://schemas.openxmlformats.org/drawingml/2006/main" r:id="rId20"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20" tooltip="&quot;Faceboo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sidRPr="00D17A61">
        <w:rPr>
          <w:rFonts w:ascii="Calibri" w:hAnsi="Calibri" w:cs="Calibri"/>
        </w:rPr>
        <w:t xml:space="preserve">    @</w:t>
      </w:r>
      <w:proofErr w:type="spellStart"/>
      <w:r w:rsidR="00DD676A" w:rsidRPr="00D17A61">
        <w:rPr>
          <w:rFonts w:ascii="Calibri" w:hAnsi="Calibri" w:cs="Calibri"/>
        </w:rPr>
        <w:t>lambertmedicalcentre</w:t>
      </w:r>
      <w:proofErr w:type="spellEnd"/>
    </w:p>
    <w:p w14:paraId="1D6E2902" w14:textId="7E3B6746" w:rsidR="00946433" w:rsidRPr="00D17A61" w:rsidRDefault="009A617C" w:rsidP="00225BD4">
      <w:pPr>
        <w:spacing w:line="276" w:lineRule="auto"/>
        <w:rPr>
          <w:rFonts w:ascii="Calibri" w:hAnsi="Calibri" w:cs="Calibri"/>
          <w:b/>
          <w:u w:val="single"/>
        </w:rPr>
      </w:pPr>
      <w:r w:rsidRPr="00D17A61">
        <w:rPr>
          <w:rFonts w:ascii="Calibri" w:hAnsi="Calibri" w:cs="Calibri"/>
          <w:b/>
          <w:u w:val="single"/>
        </w:rPr>
        <w:t>Don’t forget we have a Patient Participation Group:</w:t>
      </w:r>
      <w:r w:rsidR="003E6661" w:rsidRPr="00D17A61">
        <w:rPr>
          <w:rFonts w:ascii="Calibri" w:hAnsi="Calibri" w:cs="Calibri"/>
          <w:b/>
          <w:u w:val="single"/>
        </w:rPr>
        <w:t xml:space="preserve">  </w:t>
      </w:r>
    </w:p>
    <w:p w14:paraId="67EC1B62" w14:textId="2F2B9811" w:rsidR="006D0EA0" w:rsidRPr="00D17A61" w:rsidRDefault="006D0EA0" w:rsidP="00D17A61">
      <w:pPr>
        <w:spacing w:before="100" w:beforeAutospacing="1" w:line="276" w:lineRule="auto"/>
        <w:rPr>
          <w:rFonts w:ascii="Calibri" w:eastAsia="Times New Roman" w:hAnsi="Calibri" w:cs="Calibri"/>
          <w:lang w:eastAsia="en-GB"/>
        </w:rPr>
      </w:pPr>
      <w:r w:rsidRPr="00D17A61">
        <w:rPr>
          <w:rFonts w:ascii="Calibri" w:eastAsia="Times New Roman" w:hAnsi="Calibri" w:cs="Calibri"/>
          <w:lang w:eastAsia="en-GB"/>
        </w:rPr>
        <w:t>PPGs are groups of active volunteer patients that work in partnership with practice staff and GPs – this unique partnership between patients and their practices is essential to achieving high quality and responsive care.</w:t>
      </w:r>
      <w:r w:rsidR="00A73144" w:rsidRPr="00D17A61">
        <w:rPr>
          <w:rFonts w:ascii="Calibri" w:eastAsia="Times New Roman" w:hAnsi="Calibri" w:cs="Calibri"/>
          <w:lang w:eastAsia="en-GB"/>
        </w:rPr>
        <w:t xml:space="preserve"> </w:t>
      </w:r>
      <w:r w:rsidR="00C75AA0" w:rsidRPr="00D17A61">
        <w:rPr>
          <w:rFonts w:ascii="Calibri" w:eastAsia="Times New Roman" w:hAnsi="Calibri" w:cs="Calibri"/>
          <w:lang w:eastAsia="en-GB"/>
        </w:rPr>
        <w:t>T</w:t>
      </w:r>
      <w:r w:rsidRPr="00D17A61">
        <w:rPr>
          <w:rFonts w:ascii="Calibri" w:eastAsia="Times New Roman" w:hAnsi="Calibri" w:cs="Calibri"/>
          <w:lang w:eastAsia="en-GB"/>
        </w:rPr>
        <w:t>he group can help the practice by enabling us to be more proactive in providing the services that truly reflect what patients want and need.</w:t>
      </w:r>
    </w:p>
    <w:p w14:paraId="287580A6" w14:textId="77777777" w:rsidR="00C75AA0" w:rsidRPr="00D17A61" w:rsidRDefault="00FE3CB0" w:rsidP="00D17A61">
      <w:pPr>
        <w:spacing w:line="276" w:lineRule="auto"/>
        <w:rPr>
          <w:rFonts w:ascii="Calibri" w:hAnsi="Calibri" w:cs="Calibri"/>
        </w:rPr>
      </w:pPr>
      <w:r w:rsidRPr="00D17A61">
        <w:rPr>
          <w:rFonts w:ascii="Calibri" w:hAnsi="Calibri" w:cs="Calibri"/>
        </w:rPr>
        <w:t xml:space="preserve">We </w:t>
      </w:r>
      <w:r w:rsidR="00BE24EE" w:rsidRPr="00D17A61">
        <w:rPr>
          <w:rFonts w:ascii="Calibri" w:hAnsi="Calibri" w:cs="Calibri"/>
        </w:rPr>
        <w:t xml:space="preserve">tend to communicate </w:t>
      </w:r>
      <w:r w:rsidR="006D0EA0" w:rsidRPr="00D17A61">
        <w:rPr>
          <w:rFonts w:ascii="Calibri" w:hAnsi="Calibri" w:cs="Calibri"/>
        </w:rPr>
        <w:t>via email and meet up face to face just a couple of times a year so the commitment isn’t too onerous. We aim to have an inclusive and representative membership so</w:t>
      </w:r>
      <w:r w:rsidR="00C75AA0" w:rsidRPr="00D17A61">
        <w:rPr>
          <w:rFonts w:ascii="Calibri" w:hAnsi="Calibri" w:cs="Calibri"/>
        </w:rPr>
        <w:t>..</w:t>
      </w:r>
    </w:p>
    <w:p w14:paraId="0064C553" w14:textId="2B564A84" w:rsidR="008E7611" w:rsidRPr="00D17A61" w:rsidRDefault="009A617C" w:rsidP="00D17A61">
      <w:pPr>
        <w:spacing w:line="276" w:lineRule="auto"/>
        <w:ind w:left="1440" w:firstLine="720"/>
        <w:rPr>
          <w:rFonts w:ascii="Calibri" w:hAnsi="Calibri" w:cs="Calibri"/>
          <w:b/>
        </w:rPr>
      </w:pPr>
      <w:r w:rsidRPr="00D17A61">
        <w:rPr>
          <w:rFonts w:ascii="Calibri" w:hAnsi="Calibri" w:cs="Calibri"/>
          <w:b/>
        </w:rPr>
        <w:t>Please see our website for details on how to join</w:t>
      </w:r>
    </w:p>
    <w:p w14:paraId="34F2BDD8" w14:textId="216343C7" w:rsidR="00C2550C" w:rsidRDefault="00271CFE" w:rsidP="00225BD4">
      <w:pPr>
        <w:spacing w:line="276" w:lineRule="auto"/>
        <w:jc w:val="center"/>
        <w:rPr>
          <w:rStyle w:val="Hyperlink"/>
          <w:rFonts w:ascii="Calibri" w:hAnsi="Calibri" w:cs="Calibri"/>
          <w:b/>
        </w:rPr>
      </w:pPr>
      <w:hyperlink r:id="rId22" w:history="1">
        <w:r w:rsidR="00F54A1E" w:rsidRPr="00D17A61">
          <w:rPr>
            <w:rStyle w:val="Hyperlink"/>
            <w:rFonts w:ascii="Calibri" w:hAnsi="Calibri" w:cs="Calibri"/>
            <w:b/>
          </w:rPr>
          <w:t>www.lambertmedicalcentre.co.uk</w:t>
        </w:r>
      </w:hyperlink>
    </w:p>
    <w:p w14:paraId="782BF2DF" w14:textId="49113D16" w:rsidR="00A7050E" w:rsidRDefault="00A7050E" w:rsidP="00225BD4">
      <w:pPr>
        <w:spacing w:line="276" w:lineRule="auto"/>
        <w:jc w:val="center"/>
        <w:rPr>
          <w:rStyle w:val="Hyperlink"/>
          <w:rFonts w:ascii="Calibri" w:hAnsi="Calibri" w:cs="Calibri"/>
          <w:b/>
        </w:rPr>
      </w:pPr>
    </w:p>
    <w:p w14:paraId="35615A5F" w14:textId="66B56646" w:rsidR="00A7050E" w:rsidRPr="00D17A61" w:rsidRDefault="00A7050E" w:rsidP="00225BD4">
      <w:pPr>
        <w:spacing w:line="276" w:lineRule="auto"/>
        <w:jc w:val="center"/>
        <w:rPr>
          <w:rFonts w:ascii="Calibri" w:hAnsi="Calibri" w:cs="Calibri"/>
          <w:b/>
        </w:rPr>
      </w:pPr>
      <w:r>
        <w:rPr>
          <w:rFonts w:ascii="Calibri" w:hAnsi="Calibri" w:cs="Calibri"/>
          <w:b/>
          <w:noProof/>
        </w:rPr>
        <w:drawing>
          <wp:inline distT="0" distB="0" distL="0" distR="0" wp14:anchorId="58216D0F" wp14:editId="135B2D3A">
            <wp:extent cx="5731510" cy="2505075"/>
            <wp:effectExtent l="0" t="0" r="2540" b="9525"/>
            <wp:docPr id="1" name="Picture 1" descr="White and yellow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54337453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31510" cy="2505075"/>
                    </a:xfrm>
                    <a:prstGeom prst="rect">
                      <a:avLst/>
                    </a:prstGeom>
                  </pic:spPr>
                </pic:pic>
              </a:graphicData>
            </a:graphic>
          </wp:inline>
        </w:drawing>
      </w:r>
    </w:p>
    <w:sectPr w:rsidR="00A7050E" w:rsidRPr="00D17A61"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3" type="#_x0000_t75" style="width:3in;height:3in" o:bullet="t"/>
    </w:pict>
  </w:numPicBullet>
  <w:abstractNum w:abstractNumId="0" w15:restartNumberingAfterBreak="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E6E2B"/>
    <w:multiLevelType w:val="multilevel"/>
    <w:tmpl w:val="6000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3E1583"/>
    <w:multiLevelType w:val="multilevel"/>
    <w:tmpl w:val="06A0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E512F"/>
    <w:multiLevelType w:val="multilevel"/>
    <w:tmpl w:val="6D4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0" w15:restartNumberingAfterBreak="0">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2" w15:restartNumberingAfterBreak="0">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6E1B1A"/>
    <w:multiLevelType w:val="multilevel"/>
    <w:tmpl w:val="E18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68182A"/>
    <w:multiLevelType w:val="hybridMultilevel"/>
    <w:tmpl w:val="5C20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EF25FA"/>
    <w:multiLevelType w:val="hybridMultilevel"/>
    <w:tmpl w:val="4DFC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2"/>
  </w:num>
  <w:num w:numId="3">
    <w:abstractNumId w:val="20"/>
  </w:num>
  <w:num w:numId="4">
    <w:abstractNumId w:val="29"/>
  </w:num>
  <w:num w:numId="5">
    <w:abstractNumId w:val="14"/>
  </w:num>
  <w:num w:numId="6">
    <w:abstractNumId w:val="17"/>
  </w:num>
  <w:num w:numId="7">
    <w:abstractNumId w:val="15"/>
  </w:num>
  <w:num w:numId="8">
    <w:abstractNumId w:val="22"/>
  </w:num>
  <w:num w:numId="9">
    <w:abstractNumId w:val="7"/>
  </w:num>
  <w:num w:numId="10">
    <w:abstractNumId w:val="18"/>
  </w:num>
  <w:num w:numId="11">
    <w:abstractNumId w:val="27"/>
  </w:num>
  <w:num w:numId="12">
    <w:abstractNumId w:val="33"/>
  </w:num>
  <w:num w:numId="13">
    <w:abstractNumId w:val="21"/>
  </w:num>
  <w:num w:numId="14">
    <w:abstractNumId w:val="16"/>
  </w:num>
  <w:num w:numId="15">
    <w:abstractNumId w:val="34"/>
  </w:num>
  <w:num w:numId="16">
    <w:abstractNumId w:val="1"/>
  </w:num>
  <w:num w:numId="17">
    <w:abstractNumId w:val="26"/>
  </w:num>
  <w:num w:numId="18">
    <w:abstractNumId w:val="25"/>
  </w:num>
  <w:num w:numId="19">
    <w:abstractNumId w:val="3"/>
  </w:num>
  <w:num w:numId="20">
    <w:abstractNumId w:val="9"/>
  </w:num>
  <w:num w:numId="21">
    <w:abstractNumId w:val="13"/>
  </w:num>
  <w:num w:numId="22">
    <w:abstractNumId w:val="2"/>
  </w:num>
  <w:num w:numId="23">
    <w:abstractNumId w:val="8"/>
  </w:num>
  <w:num w:numId="24">
    <w:abstractNumId w:val="31"/>
  </w:num>
  <w:num w:numId="25">
    <w:abstractNumId w:val="4"/>
  </w:num>
  <w:num w:numId="26">
    <w:abstractNumId w:val="12"/>
  </w:num>
  <w:num w:numId="27">
    <w:abstractNumId w:val="24"/>
  </w:num>
  <w:num w:numId="28">
    <w:abstractNumId w:val="19"/>
  </w:num>
  <w:num w:numId="29">
    <w:abstractNumId w:val="10"/>
  </w:num>
  <w:num w:numId="30">
    <w:abstractNumId w:val="6"/>
  </w:num>
  <w:num w:numId="31">
    <w:abstractNumId w:val="23"/>
  </w:num>
  <w:num w:numId="32">
    <w:abstractNumId w:val="28"/>
  </w:num>
  <w:num w:numId="33">
    <w:abstractNumId w:val="30"/>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37"/>
    <w:rsid w:val="00005B14"/>
    <w:rsid w:val="000157E6"/>
    <w:rsid w:val="00030E09"/>
    <w:rsid w:val="00031C85"/>
    <w:rsid w:val="00047DAC"/>
    <w:rsid w:val="00050833"/>
    <w:rsid w:val="00056724"/>
    <w:rsid w:val="00067EFE"/>
    <w:rsid w:val="00074491"/>
    <w:rsid w:val="00083CD0"/>
    <w:rsid w:val="00086415"/>
    <w:rsid w:val="000A6CD0"/>
    <w:rsid w:val="000A76A7"/>
    <w:rsid w:val="000C05E8"/>
    <w:rsid w:val="000C0D50"/>
    <w:rsid w:val="000C22B9"/>
    <w:rsid w:val="000E5F92"/>
    <w:rsid w:val="000E6468"/>
    <w:rsid w:val="00103573"/>
    <w:rsid w:val="00111059"/>
    <w:rsid w:val="00112B5A"/>
    <w:rsid w:val="00116E19"/>
    <w:rsid w:val="00120308"/>
    <w:rsid w:val="001353F2"/>
    <w:rsid w:val="001402BB"/>
    <w:rsid w:val="001563CE"/>
    <w:rsid w:val="00160CCB"/>
    <w:rsid w:val="001611A7"/>
    <w:rsid w:val="00164083"/>
    <w:rsid w:val="00164598"/>
    <w:rsid w:val="00195ECC"/>
    <w:rsid w:val="00196709"/>
    <w:rsid w:val="00197F8A"/>
    <w:rsid w:val="001C1057"/>
    <w:rsid w:val="001C272B"/>
    <w:rsid w:val="0021692A"/>
    <w:rsid w:val="00225B99"/>
    <w:rsid w:val="00225BD4"/>
    <w:rsid w:val="00225FC1"/>
    <w:rsid w:val="00226FE6"/>
    <w:rsid w:val="00234DD1"/>
    <w:rsid w:val="00235A3D"/>
    <w:rsid w:val="00237469"/>
    <w:rsid w:val="0024089D"/>
    <w:rsid w:val="002436BD"/>
    <w:rsid w:val="0026246C"/>
    <w:rsid w:val="00266E8B"/>
    <w:rsid w:val="00271CFE"/>
    <w:rsid w:val="00274747"/>
    <w:rsid w:val="002779EA"/>
    <w:rsid w:val="002856E1"/>
    <w:rsid w:val="002933A1"/>
    <w:rsid w:val="00297AFD"/>
    <w:rsid w:val="002B4D7C"/>
    <w:rsid w:val="002C0B00"/>
    <w:rsid w:val="002C0C8F"/>
    <w:rsid w:val="002C3498"/>
    <w:rsid w:val="002D0B82"/>
    <w:rsid w:val="002E02F7"/>
    <w:rsid w:val="0030149D"/>
    <w:rsid w:val="00304A3C"/>
    <w:rsid w:val="00311A74"/>
    <w:rsid w:val="0034212B"/>
    <w:rsid w:val="0035108F"/>
    <w:rsid w:val="00360D97"/>
    <w:rsid w:val="0036540F"/>
    <w:rsid w:val="00380021"/>
    <w:rsid w:val="003A758F"/>
    <w:rsid w:val="003B745E"/>
    <w:rsid w:val="003C33D9"/>
    <w:rsid w:val="003D49D6"/>
    <w:rsid w:val="003E2E15"/>
    <w:rsid w:val="003E40FD"/>
    <w:rsid w:val="003E6661"/>
    <w:rsid w:val="003F3F66"/>
    <w:rsid w:val="00404AED"/>
    <w:rsid w:val="004052A7"/>
    <w:rsid w:val="00406F66"/>
    <w:rsid w:val="00433758"/>
    <w:rsid w:val="00433C3E"/>
    <w:rsid w:val="00452134"/>
    <w:rsid w:val="00456ED9"/>
    <w:rsid w:val="00457E3A"/>
    <w:rsid w:val="00463120"/>
    <w:rsid w:val="004673C5"/>
    <w:rsid w:val="004752F5"/>
    <w:rsid w:val="004820D7"/>
    <w:rsid w:val="00496A38"/>
    <w:rsid w:val="004A11D5"/>
    <w:rsid w:val="004A4268"/>
    <w:rsid w:val="004A68C8"/>
    <w:rsid w:val="004C10D9"/>
    <w:rsid w:val="004D0F37"/>
    <w:rsid w:val="004E7B57"/>
    <w:rsid w:val="004F6623"/>
    <w:rsid w:val="005157D2"/>
    <w:rsid w:val="005160C3"/>
    <w:rsid w:val="0051786E"/>
    <w:rsid w:val="0052082B"/>
    <w:rsid w:val="005257FF"/>
    <w:rsid w:val="005348FB"/>
    <w:rsid w:val="00547411"/>
    <w:rsid w:val="0055407D"/>
    <w:rsid w:val="005572EA"/>
    <w:rsid w:val="00564D12"/>
    <w:rsid w:val="00566E48"/>
    <w:rsid w:val="0057178C"/>
    <w:rsid w:val="005746EC"/>
    <w:rsid w:val="00577303"/>
    <w:rsid w:val="00580763"/>
    <w:rsid w:val="005817E6"/>
    <w:rsid w:val="00593136"/>
    <w:rsid w:val="005A3958"/>
    <w:rsid w:val="005B0535"/>
    <w:rsid w:val="005B3DA4"/>
    <w:rsid w:val="005C4735"/>
    <w:rsid w:val="005D12FF"/>
    <w:rsid w:val="00607DE7"/>
    <w:rsid w:val="00611090"/>
    <w:rsid w:val="0061414D"/>
    <w:rsid w:val="00614B6F"/>
    <w:rsid w:val="0063004D"/>
    <w:rsid w:val="0064749C"/>
    <w:rsid w:val="006474B6"/>
    <w:rsid w:val="00696A2A"/>
    <w:rsid w:val="006B008C"/>
    <w:rsid w:val="006B01AB"/>
    <w:rsid w:val="006B43D9"/>
    <w:rsid w:val="006D0EA0"/>
    <w:rsid w:val="006D1E1E"/>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D5F0D"/>
    <w:rsid w:val="007F0DC5"/>
    <w:rsid w:val="007F1CE3"/>
    <w:rsid w:val="00806574"/>
    <w:rsid w:val="00817AE1"/>
    <w:rsid w:val="008241B3"/>
    <w:rsid w:val="00826EEB"/>
    <w:rsid w:val="00827002"/>
    <w:rsid w:val="008415BE"/>
    <w:rsid w:val="00844028"/>
    <w:rsid w:val="0085170F"/>
    <w:rsid w:val="00854705"/>
    <w:rsid w:val="00861CA4"/>
    <w:rsid w:val="00884DED"/>
    <w:rsid w:val="008A6EB1"/>
    <w:rsid w:val="008B134B"/>
    <w:rsid w:val="008B57DD"/>
    <w:rsid w:val="008C1BDE"/>
    <w:rsid w:val="008C7CB0"/>
    <w:rsid w:val="008E038E"/>
    <w:rsid w:val="008E5CCF"/>
    <w:rsid w:val="008E7611"/>
    <w:rsid w:val="008E7B45"/>
    <w:rsid w:val="008F1C31"/>
    <w:rsid w:val="00903C4D"/>
    <w:rsid w:val="00927B74"/>
    <w:rsid w:val="009441EC"/>
    <w:rsid w:val="00946433"/>
    <w:rsid w:val="00956A84"/>
    <w:rsid w:val="009719E7"/>
    <w:rsid w:val="00971C96"/>
    <w:rsid w:val="00974408"/>
    <w:rsid w:val="00975C60"/>
    <w:rsid w:val="009912A6"/>
    <w:rsid w:val="009A25D1"/>
    <w:rsid w:val="009A617C"/>
    <w:rsid w:val="009A79AD"/>
    <w:rsid w:val="009B6F8E"/>
    <w:rsid w:val="009C3CC0"/>
    <w:rsid w:val="009C79F1"/>
    <w:rsid w:val="009D3998"/>
    <w:rsid w:val="009D6D32"/>
    <w:rsid w:val="009F318A"/>
    <w:rsid w:val="00A04944"/>
    <w:rsid w:val="00A1043D"/>
    <w:rsid w:val="00A13E71"/>
    <w:rsid w:val="00A16867"/>
    <w:rsid w:val="00A17A33"/>
    <w:rsid w:val="00A2157C"/>
    <w:rsid w:val="00A22D78"/>
    <w:rsid w:val="00A27BE8"/>
    <w:rsid w:val="00A33028"/>
    <w:rsid w:val="00A36F14"/>
    <w:rsid w:val="00A41BED"/>
    <w:rsid w:val="00A43193"/>
    <w:rsid w:val="00A51818"/>
    <w:rsid w:val="00A67DA8"/>
    <w:rsid w:val="00A7050E"/>
    <w:rsid w:val="00A73144"/>
    <w:rsid w:val="00A81882"/>
    <w:rsid w:val="00A87C86"/>
    <w:rsid w:val="00A96193"/>
    <w:rsid w:val="00AC151E"/>
    <w:rsid w:val="00AC17A6"/>
    <w:rsid w:val="00AE46EC"/>
    <w:rsid w:val="00AF2A5E"/>
    <w:rsid w:val="00B24B2F"/>
    <w:rsid w:val="00B320AC"/>
    <w:rsid w:val="00B42E54"/>
    <w:rsid w:val="00B47D13"/>
    <w:rsid w:val="00B526B9"/>
    <w:rsid w:val="00B73F01"/>
    <w:rsid w:val="00B92515"/>
    <w:rsid w:val="00B9364C"/>
    <w:rsid w:val="00B96BF6"/>
    <w:rsid w:val="00B97FAC"/>
    <w:rsid w:val="00BB5EB1"/>
    <w:rsid w:val="00BB63A5"/>
    <w:rsid w:val="00BC1CFB"/>
    <w:rsid w:val="00BD22D4"/>
    <w:rsid w:val="00BD6C8C"/>
    <w:rsid w:val="00BE13C1"/>
    <w:rsid w:val="00BE24EE"/>
    <w:rsid w:val="00BF35D4"/>
    <w:rsid w:val="00C02887"/>
    <w:rsid w:val="00C04E02"/>
    <w:rsid w:val="00C121AC"/>
    <w:rsid w:val="00C2550C"/>
    <w:rsid w:val="00C7007C"/>
    <w:rsid w:val="00C70E5B"/>
    <w:rsid w:val="00C75AA0"/>
    <w:rsid w:val="00C8169C"/>
    <w:rsid w:val="00C94462"/>
    <w:rsid w:val="00C96300"/>
    <w:rsid w:val="00CA5FB7"/>
    <w:rsid w:val="00CB076E"/>
    <w:rsid w:val="00CC2262"/>
    <w:rsid w:val="00CC2EFE"/>
    <w:rsid w:val="00CD56B3"/>
    <w:rsid w:val="00CE24EE"/>
    <w:rsid w:val="00CE33A2"/>
    <w:rsid w:val="00CF6D90"/>
    <w:rsid w:val="00D05A39"/>
    <w:rsid w:val="00D102B9"/>
    <w:rsid w:val="00D15555"/>
    <w:rsid w:val="00D17A61"/>
    <w:rsid w:val="00D20DEB"/>
    <w:rsid w:val="00D2531F"/>
    <w:rsid w:val="00D419C8"/>
    <w:rsid w:val="00D4515A"/>
    <w:rsid w:val="00D67944"/>
    <w:rsid w:val="00D72C61"/>
    <w:rsid w:val="00D76EDA"/>
    <w:rsid w:val="00D973CA"/>
    <w:rsid w:val="00D9792B"/>
    <w:rsid w:val="00DA55EF"/>
    <w:rsid w:val="00DA7BD3"/>
    <w:rsid w:val="00DB114C"/>
    <w:rsid w:val="00DD1BCD"/>
    <w:rsid w:val="00DD676A"/>
    <w:rsid w:val="00DD6810"/>
    <w:rsid w:val="00DE2D3D"/>
    <w:rsid w:val="00DF2935"/>
    <w:rsid w:val="00DF353B"/>
    <w:rsid w:val="00DF679E"/>
    <w:rsid w:val="00E1462E"/>
    <w:rsid w:val="00E16E94"/>
    <w:rsid w:val="00E17278"/>
    <w:rsid w:val="00E17757"/>
    <w:rsid w:val="00E31D74"/>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39CE"/>
    <w:rsid w:val="00F54A1E"/>
    <w:rsid w:val="00F64660"/>
    <w:rsid w:val="00F8070D"/>
    <w:rsid w:val="00F92058"/>
    <w:rsid w:val="00F92923"/>
    <w:rsid w:val="00F94104"/>
    <w:rsid w:val="00FB33E2"/>
    <w:rsid w:val="00FB3D4C"/>
    <w:rsid w:val="00FB5A8A"/>
    <w:rsid w:val="00FC1FCB"/>
    <w:rsid w:val="00FC2E75"/>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4F7243"/>
  <w15:docId w15:val="{9FB8C209-266C-4021-9451-E69F011D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 w:type="character" w:styleId="HTMLCite">
    <w:name w:val="HTML Cite"/>
    <w:basedOn w:val="DefaultParagraphFont"/>
    <w:uiPriority w:val="99"/>
    <w:semiHidden/>
    <w:unhideWhenUsed/>
    <w:rsid w:val="00A81882"/>
    <w:rPr>
      <w:i w:val="0"/>
      <w:iCs w:val="0"/>
      <w:color w:val="006D21"/>
    </w:rPr>
  </w:style>
  <w:style w:type="paragraph" w:customStyle="1" w:styleId="nhsuk-lede-text">
    <w:name w:val="nhsuk-lede-text"/>
    <w:basedOn w:val="Normal"/>
    <w:rsid w:val="000A76A7"/>
    <w:pPr>
      <w:spacing w:after="600"/>
    </w:pPr>
    <w:rPr>
      <w:rFonts w:ascii="Times New Roman" w:eastAsia="Times New Roman" w:hAnsi="Times New Roman"/>
      <w:sz w:val="30"/>
      <w:szCs w:val="30"/>
      <w:lang w:eastAsia="en-GB"/>
    </w:rPr>
  </w:style>
  <w:style w:type="paragraph" w:styleId="BodyText">
    <w:name w:val="Body Text"/>
    <w:basedOn w:val="Normal"/>
    <w:link w:val="BodyTextChar"/>
    <w:rsid w:val="00404AED"/>
    <w:pPr>
      <w:jc w:val="center"/>
    </w:pPr>
    <w:rPr>
      <w:rFonts w:ascii="Arial" w:eastAsia="Times New Roman" w:hAnsi="Arial"/>
      <w:b/>
      <w:bCs/>
      <w:sz w:val="32"/>
    </w:rPr>
  </w:style>
  <w:style w:type="character" w:customStyle="1" w:styleId="BodyTextChar">
    <w:name w:val="Body Text Char"/>
    <w:basedOn w:val="DefaultParagraphFont"/>
    <w:link w:val="BodyText"/>
    <w:rsid w:val="00404AED"/>
    <w:rPr>
      <w:rFonts w:ascii="Arial" w:eastAsia="Times New Roman" w:hAnsi="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8863">
      <w:bodyDiv w:val="1"/>
      <w:marLeft w:val="0"/>
      <w:marRight w:val="0"/>
      <w:marTop w:val="0"/>
      <w:marBottom w:val="0"/>
      <w:divBdr>
        <w:top w:val="none" w:sz="0" w:space="0" w:color="auto"/>
        <w:left w:val="none" w:sz="0" w:space="0" w:color="auto"/>
        <w:bottom w:val="none" w:sz="0" w:space="0" w:color="auto"/>
        <w:right w:val="none" w:sz="0" w:space="0" w:color="auto"/>
      </w:divBdr>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168546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246">
          <w:marLeft w:val="240"/>
          <w:marRight w:val="240"/>
          <w:marTop w:val="0"/>
          <w:marBottom w:val="0"/>
          <w:divBdr>
            <w:top w:val="none" w:sz="0" w:space="0" w:color="auto"/>
            <w:left w:val="none" w:sz="0" w:space="0" w:color="auto"/>
            <w:bottom w:val="none" w:sz="0" w:space="0" w:color="auto"/>
            <w:right w:val="none" w:sz="0" w:space="0" w:color="auto"/>
          </w:divBdr>
          <w:divsChild>
            <w:div w:id="2115903511">
              <w:marLeft w:val="-240"/>
              <w:marRight w:val="-240"/>
              <w:marTop w:val="0"/>
              <w:marBottom w:val="0"/>
              <w:divBdr>
                <w:top w:val="none" w:sz="0" w:space="0" w:color="auto"/>
                <w:left w:val="none" w:sz="0" w:space="0" w:color="auto"/>
                <w:bottom w:val="none" w:sz="0" w:space="0" w:color="auto"/>
                <w:right w:val="none" w:sz="0" w:space="0" w:color="auto"/>
              </w:divBdr>
              <w:divsChild>
                <w:div w:id="1242762477">
                  <w:marLeft w:val="0"/>
                  <w:marRight w:val="0"/>
                  <w:marTop w:val="0"/>
                  <w:marBottom w:val="0"/>
                  <w:divBdr>
                    <w:top w:val="none" w:sz="0" w:space="0" w:color="auto"/>
                    <w:left w:val="none" w:sz="0" w:space="0" w:color="auto"/>
                    <w:bottom w:val="none" w:sz="0" w:space="0" w:color="auto"/>
                    <w:right w:val="none" w:sz="0" w:space="0" w:color="auto"/>
                  </w:divBdr>
                </w:div>
              </w:divsChild>
            </w:div>
            <w:div w:id="1208032847">
              <w:marLeft w:val="-240"/>
              <w:marRight w:val="-240"/>
              <w:marTop w:val="0"/>
              <w:marBottom w:val="0"/>
              <w:divBdr>
                <w:top w:val="none" w:sz="0" w:space="0" w:color="auto"/>
                <w:left w:val="none" w:sz="0" w:space="0" w:color="auto"/>
                <w:bottom w:val="none" w:sz="0" w:space="0" w:color="auto"/>
                <w:right w:val="none" w:sz="0" w:space="0" w:color="auto"/>
              </w:divBdr>
              <w:divsChild>
                <w:div w:id="788473153">
                  <w:marLeft w:val="0"/>
                  <w:marRight w:val="0"/>
                  <w:marTop w:val="0"/>
                  <w:marBottom w:val="0"/>
                  <w:divBdr>
                    <w:top w:val="none" w:sz="0" w:space="0" w:color="auto"/>
                    <w:left w:val="none" w:sz="0" w:space="0" w:color="auto"/>
                    <w:bottom w:val="none" w:sz="0" w:space="0" w:color="auto"/>
                    <w:right w:val="none" w:sz="0" w:space="0" w:color="auto"/>
                  </w:divBdr>
                  <w:divsChild>
                    <w:div w:id="17543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9905">
      <w:bodyDiv w:val="1"/>
      <w:marLeft w:val="0"/>
      <w:marRight w:val="0"/>
      <w:marTop w:val="0"/>
      <w:marBottom w:val="0"/>
      <w:divBdr>
        <w:top w:val="none" w:sz="0" w:space="0" w:color="auto"/>
        <w:left w:val="none" w:sz="0" w:space="0" w:color="auto"/>
        <w:bottom w:val="none" w:sz="0" w:space="0" w:color="auto"/>
        <w:right w:val="none" w:sz="0" w:space="0" w:color="auto"/>
      </w:divBdr>
      <w:divsChild>
        <w:div w:id="533659844">
          <w:marLeft w:val="0"/>
          <w:marRight w:val="0"/>
          <w:marTop w:val="0"/>
          <w:marBottom w:val="0"/>
          <w:divBdr>
            <w:top w:val="none" w:sz="0" w:space="0" w:color="auto"/>
            <w:left w:val="none" w:sz="0" w:space="0" w:color="auto"/>
            <w:bottom w:val="none" w:sz="0" w:space="0" w:color="auto"/>
            <w:right w:val="none" w:sz="0" w:space="0" w:color="auto"/>
          </w:divBdr>
          <w:divsChild>
            <w:div w:id="1668047960">
              <w:marLeft w:val="0"/>
              <w:marRight w:val="0"/>
              <w:marTop w:val="0"/>
              <w:marBottom w:val="0"/>
              <w:divBdr>
                <w:top w:val="none" w:sz="0" w:space="0" w:color="auto"/>
                <w:left w:val="none" w:sz="0" w:space="0" w:color="auto"/>
                <w:bottom w:val="none" w:sz="0" w:space="0" w:color="auto"/>
                <w:right w:val="none" w:sz="0" w:space="0" w:color="auto"/>
              </w:divBdr>
              <w:divsChild>
                <w:div w:id="842861801">
                  <w:marLeft w:val="-225"/>
                  <w:marRight w:val="-225"/>
                  <w:marTop w:val="0"/>
                  <w:marBottom w:val="0"/>
                  <w:divBdr>
                    <w:top w:val="none" w:sz="0" w:space="0" w:color="auto"/>
                    <w:left w:val="none" w:sz="0" w:space="0" w:color="auto"/>
                    <w:bottom w:val="none" w:sz="0" w:space="0" w:color="auto"/>
                    <w:right w:val="none" w:sz="0" w:space="0" w:color="auto"/>
                  </w:divBdr>
                  <w:divsChild>
                    <w:div w:id="738098463">
                      <w:marLeft w:val="0"/>
                      <w:marRight w:val="0"/>
                      <w:marTop w:val="0"/>
                      <w:marBottom w:val="0"/>
                      <w:divBdr>
                        <w:top w:val="none" w:sz="0" w:space="0" w:color="auto"/>
                        <w:left w:val="none" w:sz="0" w:space="0" w:color="auto"/>
                        <w:bottom w:val="none" w:sz="0" w:space="0" w:color="auto"/>
                        <w:right w:val="none" w:sz="0" w:space="0" w:color="auto"/>
                      </w:divBdr>
                      <w:divsChild>
                        <w:div w:id="16391451">
                          <w:marLeft w:val="0"/>
                          <w:marRight w:val="0"/>
                          <w:marTop w:val="0"/>
                          <w:marBottom w:val="0"/>
                          <w:divBdr>
                            <w:top w:val="none" w:sz="0" w:space="0" w:color="auto"/>
                            <w:left w:val="none" w:sz="0" w:space="0" w:color="auto"/>
                            <w:bottom w:val="none" w:sz="0" w:space="0" w:color="auto"/>
                            <w:right w:val="none" w:sz="0" w:space="0" w:color="auto"/>
                          </w:divBdr>
                          <w:divsChild>
                            <w:div w:id="12809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68978">
      <w:bodyDiv w:val="1"/>
      <w:marLeft w:val="0"/>
      <w:marRight w:val="0"/>
      <w:marTop w:val="0"/>
      <w:marBottom w:val="0"/>
      <w:divBdr>
        <w:top w:val="none" w:sz="0" w:space="0" w:color="auto"/>
        <w:left w:val="none" w:sz="0" w:space="0" w:color="auto"/>
        <w:bottom w:val="none" w:sz="0" w:space="0" w:color="auto"/>
        <w:right w:val="none" w:sz="0" w:space="0" w:color="auto"/>
      </w:divBdr>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881684">
      <w:bodyDiv w:val="1"/>
      <w:marLeft w:val="0"/>
      <w:marRight w:val="0"/>
      <w:marTop w:val="0"/>
      <w:marBottom w:val="0"/>
      <w:divBdr>
        <w:top w:val="none" w:sz="0" w:space="0" w:color="auto"/>
        <w:left w:val="none" w:sz="0" w:space="0" w:color="auto"/>
        <w:bottom w:val="none" w:sz="0" w:space="0" w:color="auto"/>
        <w:right w:val="none" w:sz="0" w:space="0" w:color="auto"/>
      </w:divBdr>
      <w:divsChild>
        <w:div w:id="999961963">
          <w:marLeft w:val="240"/>
          <w:marRight w:val="240"/>
          <w:marTop w:val="0"/>
          <w:marBottom w:val="0"/>
          <w:divBdr>
            <w:top w:val="none" w:sz="0" w:space="0" w:color="auto"/>
            <w:left w:val="none" w:sz="0" w:space="0" w:color="auto"/>
            <w:bottom w:val="none" w:sz="0" w:space="0" w:color="auto"/>
            <w:right w:val="none" w:sz="0" w:space="0" w:color="auto"/>
          </w:divBdr>
          <w:divsChild>
            <w:div w:id="1154949838">
              <w:marLeft w:val="-240"/>
              <w:marRight w:val="-240"/>
              <w:marTop w:val="0"/>
              <w:marBottom w:val="0"/>
              <w:divBdr>
                <w:top w:val="none" w:sz="0" w:space="0" w:color="auto"/>
                <w:left w:val="none" w:sz="0" w:space="0" w:color="auto"/>
                <w:bottom w:val="none" w:sz="0" w:space="0" w:color="auto"/>
                <w:right w:val="none" w:sz="0" w:space="0" w:color="auto"/>
              </w:divBdr>
              <w:divsChild>
                <w:div w:id="1997108104">
                  <w:marLeft w:val="0"/>
                  <w:marRight w:val="0"/>
                  <w:marTop w:val="0"/>
                  <w:marBottom w:val="0"/>
                  <w:divBdr>
                    <w:top w:val="none" w:sz="0" w:space="0" w:color="auto"/>
                    <w:left w:val="none" w:sz="0" w:space="0" w:color="auto"/>
                    <w:bottom w:val="none" w:sz="0" w:space="0" w:color="auto"/>
                    <w:right w:val="none" w:sz="0" w:space="0" w:color="auto"/>
                  </w:divBdr>
                  <w:divsChild>
                    <w:div w:id="554007187">
                      <w:marLeft w:val="0"/>
                      <w:marRight w:val="0"/>
                      <w:marTop w:val="0"/>
                      <w:marBottom w:val="0"/>
                      <w:divBdr>
                        <w:top w:val="none" w:sz="0" w:space="0" w:color="auto"/>
                        <w:left w:val="none" w:sz="0" w:space="0" w:color="auto"/>
                        <w:bottom w:val="none" w:sz="0" w:space="0" w:color="auto"/>
                        <w:right w:val="none" w:sz="0" w:space="0" w:color="auto"/>
                      </w:divBdr>
                      <w:divsChild>
                        <w:div w:id="14756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756540">
      <w:bodyDiv w:val="1"/>
      <w:marLeft w:val="0"/>
      <w:marRight w:val="0"/>
      <w:marTop w:val="0"/>
      <w:marBottom w:val="0"/>
      <w:divBdr>
        <w:top w:val="none" w:sz="0" w:space="0" w:color="auto"/>
        <w:left w:val="none" w:sz="0" w:space="0" w:color="auto"/>
        <w:bottom w:val="none" w:sz="0" w:space="0" w:color="auto"/>
        <w:right w:val="none" w:sz="0" w:space="0" w:color="auto"/>
      </w:divBdr>
      <w:divsChild>
        <w:div w:id="1790780411">
          <w:marLeft w:val="0"/>
          <w:marRight w:val="0"/>
          <w:marTop w:val="0"/>
          <w:marBottom w:val="0"/>
          <w:divBdr>
            <w:top w:val="none" w:sz="0" w:space="0" w:color="auto"/>
            <w:left w:val="none" w:sz="0" w:space="0" w:color="auto"/>
            <w:bottom w:val="none" w:sz="0" w:space="0" w:color="auto"/>
            <w:right w:val="none" w:sz="0" w:space="0" w:color="auto"/>
          </w:divBdr>
          <w:divsChild>
            <w:div w:id="1959947584">
              <w:marLeft w:val="0"/>
              <w:marRight w:val="0"/>
              <w:marTop w:val="0"/>
              <w:marBottom w:val="0"/>
              <w:divBdr>
                <w:top w:val="none" w:sz="0" w:space="0" w:color="auto"/>
                <w:left w:val="none" w:sz="0" w:space="0" w:color="auto"/>
                <w:bottom w:val="none" w:sz="0" w:space="0" w:color="auto"/>
                <w:right w:val="none" w:sz="0" w:space="0" w:color="auto"/>
              </w:divBdr>
              <w:divsChild>
                <w:div w:id="155733454">
                  <w:marLeft w:val="0"/>
                  <w:marRight w:val="0"/>
                  <w:marTop w:val="0"/>
                  <w:marBottom w:val="0"/>
                  <w:divBdr>
                    <w:top w:val="none" w:sz="0" w:space="0" w:color="auto"/>
                    <w:left w:val="none" w:sz="0" w:space="0" w:color="auto"/>
                    <w:bottom w:val="none" w:sz="0" w:space="0" w:color="auto"/>
                    <w:right w:val="none" w:sz="0" w:space="0" w:color="auto"/>
                  </w:divBdr>
                  <w:divsChild>
                    <w:div w:id="2078088644">
                      <w:marLeft w:val="0"/>
                      <w:marRight w:val="0"/>
                      <w:marTop w:val="0"/>
                      <w:marBottom w:val="0"/>
                      <w:divBdr>
                        <w:top w:val="none" w:sz="0" w:space="0" w:color="auto"/>
                        <w:left w:val="none" w:sz="0" w:space="0" w:color="auto"/>
                        <w:bottom w:val="none" w:sz="0" w:space="0" w:color="auto"/>
                        <w:right w:val="none" w:sz="0" w:space="0" w:color="auto"/>
                      </w:divBdr>
                      <w:divsChild>
                        <w:div w:id="52198599">
                          <w:marLeft w:val="0"/>
                          <w:marRight w:val="0"/>
                          <w:marTop w:val="0"/>
                          <w:marBottom w:val="0"/>
                          <w:divBdr>
                            <w:top w:val="none" w:sz="0" w:space="0" w:color="auto"/>
                            <w:left w:val="none" w:sz="0" w:space="0" w:color="auto"/>
                            <w:bottom w:val="none" w:sz="0" w:space="0" w:color="auto"/>
                            <w:right w:val="none" w:sz="0" w:space="0" w:color="auto"/>
                          </w:divBdr>
                          <w:divsChild>
                            <w:div w:id="606155893">
                              <w:marLeft w:val="0"/>
                              <w:marRight w:val="0"/>
                              <w:marTop w:val="0"/>
                              <w:marBottom w:val="0"/>
                              <w:divBdr>
                                <w:top w:val="none" w:sz="0" w:space="0" w:color="auto"/>
                                <w:left w:val="none" w:sz="0" w:space="0" w:color="auto"/>
                                <w:bottom w:val="none" w:sz="0" w:space="0" w:color="auto"/>
                                <w:right w:val="none" w:sz="0" w:space="0" w:color="auto"/>
                              </w:divBdr>
                              <w:divsChild>
                                <w:div w:id="584651681">
                                  <w:marLeft w:val="-225"/>
                                  <w:marRight w:val="-225"/>
                                  <w:marTop w:val="0"/>
                                  <w:marBottom w:val="0"/>
                                  <w:divBdr>
                                    <w:top w:val="none" w:sz="0" w:space="0" w:color="auto"/>
                                    <w:left w:val="none" w:sz="0" w:space="0" w:color="auto"/>
                                    <w:bottom w:val="none" w:sz="0" w:space="0" w:color="auto"/>
                                    <w:right w:val="none" w:sz="0" w:space="0" w:color="auto"/>
                                  </w:divBdr>
                                  <w:divsChild>
                                    <w:div w:id="1389381538">
                                      <w:marLeft w:val="0"/>
                                      <w:marRight w:val="0"/>
                                      <w:marTop w:val="0"/>
                                      <w:marBottom w:val="0"/>
                                      <w:divBdr>
                                        <w:top w:val="none" w:sz="0" w:space="0" w:color="auto"/>
                                        <w:left w:val="none" w:sz="0" w:space="0" w:color="auto"/>
                                        <w:bottom w:val="none" w:sz="0" w:space="0" w:color="auto"/>
                                        <w:right w:val="none" w:sz="0" w:space="0" w:color="auto"/>
                                      </w:divBdr>
                                      <w:divsChild>
                                        <w:div w:id="1713336687">
                                          <w:marLeft w:val="0"/>
                                          <w:marRight w:val="0"/>
                                          <w:marTop w:val="0"/>
                                          <w:marBottom w:val="0"/>
                                          <w:divBdr>
                                            <w:top w:val="none" w:sz="0" w:space="0" w:color="auto"/>
                                            <w:left w:val="none" w:sz="0" w:space="0" w:color="auto"/>
                                            <w:bottom w:val="none" w:sz="0" w:space="0" w:color="auto"/>
                                            <w:right w:val="none" w:sz="0" w:space="0" w:color="auto"/>
                                          </w:divBdr>
                                          <w:divsChild>
                                            <w:div w:id="147698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586122">
      <w:bodyDiv w:val="1"/>
      <w:marLeft w:val="0"/>
      <w:marRight w:val="0"/>
      <w:marTop w:val="0"/>
      <w:marBottom w:val="0"/>
      <w:divBdr>
        <w:top w:val="none" w:sz="0" w:space="0" w:color="auto"/>
        <w:left w:val="none" w:sz="0" w:space="0" w:color="auto"/>
        <w:bottom w:val="none" w:sz="0" w:space="0" w:color="auto"/>
        <w:right w:val="none" w:sz="0" w:space="0" w:color="auto"/>
      </w:divBdr>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welcanceruk.org.uk/support-us/fundraise/step-up-for-30/" TargetMode="External"/><Relationship Id="rId13" Type="http://schemas.openxmlformats.org/officeDocument/2006/relationships/hyperlink" Target="https://www.nhs.uk/conditions/vaccinations/shingles-vaccination/" TargetMode="External"/><Relationship Id="rId18" Type="http://schemas.openxmlformats.org/officeDocument/2006/relationships/hyperlink" Target="http://twitter.co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nhs.uk/conditions/shingles/" TargetMode="External"/><Relationship Id="rId17" Type="http://schemas.openxmlformats.org/officeDocument/2006/relationships/hyperlink" Target="https://www.mind.org.uk/information-support/tips-for-everyday-living/relaxation/relaxation-tip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hs.uk/mental-health/self-help/guides-tools-and-activities/depression-anxiety-self-assessment-quiz/" TargetMode="External"/><Relationship Id="rId20" Type="http://schemas.openxmlformats.org/officeDocument/2006/relationships/hyperlink" Target="http://www.facebook.co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nhs.uk/conditions/irritable-bowel-syndrome-ib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regiversolutions.ca/caregiving/5-stages-caregiving/" TargetMode="External"/><Relationship Id="rId23" Type="http://schemas.openxmlformats.org/officeDocument/2006/relationships/image" Target="media/image4.jpeg"/><Relationship Id="rId10" Type="http://schemas.openxmlformats.org/officeDocument/2006/relationships/hyperlink" Target="https://www.bladderandbowel.org/news/april-is-ibs-awareness-month-but-what-is-ibs-really-lik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welcanceruk.org.uk/about-bowel-cancer/symptoms/" TargetMode="External"/><Relationship Id="rId14" Type="http://schemas.openxmlformats.org/officeDocument/2006/relationships/hyperlink" Target="https://www.webmd.com/healthy-aging/guide/normal-aging" TargetMode="External"/><Relationship Id="rId22" Type="http://schemas.openxmlformats.org/officeDocument/2006/relationships/hyperlink" Target="http://www.lambert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6286-AE47-4F0F-BDB9-B050F9BE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CANN, Susan (LAMBERT MEDICAL CENTRE)</cp:lastModifiedBy>
  <cp:revision>9</cp:revision>
  <cp:lastPrinted>2019-12-31T08:39:00Z</cp:lastPrinted>
  <dcterms:created xsi:type="dcterms:W3CDTF">2021-04-05T15:30:00Z</dcterms:created>
  <dcterms:modified xsi:type="dcterms:W3CDTF">2021-04-12T10:53:00Z</dcterms:modified>
</cp:coreProperties>
</file>